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1D4DE" w14:textId="142323A4" w:rsidR="006605BA" w:rsidRPr="00ED3E7F" w:rsidRDefault="00ED3E7F" w:rsidP="006605BA">
      <w:pPr>
        <w:pStyle w:val="NormalWeb"/>
        <w:shd w:val="clear" w:color="auto" w:fill="FFFFFF"/>
        <w:spacing w:before="0" w:beforeAutospacing="0" w:after="300" w:afterAutospacing="0" w:line="300" w:lineRule="atLeast"/>
        <w:rPr>
          <w:rFonts w:ascii="Arial" w:hAnsi="Arial" w:cs="Arial"/>
          <w:sz w:val="20"/>
          <w:szCs w:val="20"/>
        </w:rPr>
      </w:pPr>
      <w:bookmarkStart w:id="0" w:name="_GoBack"/>
      <w:bookmarkEnd w:id="0"/>
      <w:r w:rsidRPr="00ED3E7F">
        <w:rPr>
          <w:rFonts w:ascii="Arial" w:hAnsi="Arial" w:cs="Arial"/>
          <w:sz w:val="20"/>
          <w:szCs w:val="20"/>
        </w:rPr>
        <w:t xml:space="preserve">The Bridge Project is an employability support project and the aim is to help people get into work or move closer towards work. </w:t>
      </w:r>
      <w:r w:rsidR="006605BA" w:rsidRPr="00ED3E7F">
        <w:rPr>
          <w:rFonts w:ascii="Arial" w:hAnsi="Arial" w:cs="Arial"/>
          <w:sz w:val="20"/>
          <w:szCs w:val="20"/>
        </w:rPr>
        <w:t>Bridge can help you to remove barriers to work by helping you to improve your health and wellbeing, self</w:t>
      </w:r>
      <w:r>
        <w:rPr>
          <w:rFonts w:ascii="Arial" w:hAnsi="Arial" w:cs="Arial"/>
          <w:sz w:val="20"/>
          <w:szCs w:val="20"/>
        </w:rPr>
        <w:t>-</w:t>
      </w:r>
      <w:r w:rsidR="006605BA" w:rsidRPr="00ED3E7F">
        <w:rPr>
          <w:rFonts w:ascii="Arial" w:hAnsi="Arial" w:cs="Arial"/>
          <w:sz w:val="20"/>
          <w:szCs w:val="20"/>
        </w:rPr>
        <w:t>confidence, self</w:t>
      </w:r>
      <w:r>
        <w:rPr>
          <w:rFonts w:ascii="Arial" w:hAnsi="Arial" w:cs="Arial"/>
          <w:sz w:val="20"/>
          <w:szCs w:val="20"/>
        </w:rPr>
        <w:t>-</w:t>
      </w:r>
      <w:r w:rsidR="006605BA" w:rsidRPr="00ED3E7F">
        <w:rPr>
          <w:rFonts w:ascii="Arial" w:hAnsi="Arial" w:cs="Arial"/>
          <w:sz w:val="20"/>
          <w:szCs w:val="20"/>
        </w:rPr>
        <w:t xml:space="preserve">esteem, finance and employability skills.  </w:t>
      </w:r>
      <w:r>
        <w:rPr>
          <w:rFonts w:ascii="Arial" w:hAnsi="Arial" w:cs="Arial"/>
          <w:sz w:val="20"/>
          <w:szCs w:val="20"/>
        </w:rPr>
        <w:t xml:space="preserve">Bridge </w:t>
      </w:r>
      <w:r w:rsidR="006605BA" w:rsidRPr="00ED3E7F">
        <w:rPr>
          <w:rFonts w:ascii="Arial" w:hAnsi="Arial" w:cs="Arial"/>
          <w:sz w:val="20"/>
          <w:szCs w:val="20"/>
        </w:rPr>
        <w:t>will improve your chances of accessing training, getting work experience or finding a job.</w:t>
      </w:r>
      <w:r w:rsidRPr="00ED3E7F">
        <w:rPr>
          <w:rFonts w:ascii="Arial" w:hAnsi="Arial" w:cs="Arial"/>
          <w:sz w:val="20"/>
          <w:szCs w:val="20"/>
        </w:rPr>
        <w:t xml:space="preserve"> </w:t>
      </w:r>
    </w:p>
    <w:p w14:paraId="40BFEF50" w14:textId="5EEA213D" w:rsidR="006605BA" w:rsidRPr="00ED3E7F" w:rsidRDefault="006605BA" w:rsidP="006605BA">
      <w:pPr>
        <w:pStyle w:val="NormalWeb"/>
        <w:shd w:val="clear" w:color="auto" w:fill="FFFFFF"/>
        <w:spacing w:before="0" w:beforeAutospacing="0" w:after="300" w:afterAutospacing="0" w:line="300" w:lineRule="atLeast"/>
        <w:rPr>
          <w:rFonts w:ascii="Arial" w:hAnsi="Arial" w:cs="Arial"/>
          <w:sz w:val="20"/>
          <w:szCs w:val="20"/>
        </w:rPr>
      </w:pPr>
      <w:r w:rsidRPr="00ED3E7F">
        <w:rPr>
          <w:rFonts w:ascii="Arial" w:hAnsi="Arial" w:cs="Arial"/>
          <w:sz w:val="20"/>
          <w:szCs w:val="20"/>
        </w:rPr>
        <w:t>You will have your own dedicated Bridge worker who will work with you and support you with your own personal action plan that is unique to your needs. Your issues can range from debt and financial hardship, not confident with reading and writing, homelessness, domestic abuse, health issues including mental wellbeing, drug or alcohol problems – and many more besides.</w:t>
      </w:r>
    </w:p>
    <w:p w14:paraId="1C3E8151" w14:textId="41F58A6B" w:rsidR="00ED3E7F" w:rsidRDefault="00ED79B8" w:rsidP="00ED3E7F">
      <w:pPr>
        <w:pStyle w:val="NormalWeb"/>
        <w:shd w:val="clear" w:color="auto" w:fill="FFFFFF"/>
        <w:spacing w:before="0" w:beforeAutospacing="0" w:after="300" w:afterAutospacing="0" w:line="300" w:lineRule="atLeast"/>
        <w:rPr>
          <w:rFonts w:ascii="Arial" w:hAnsi="Arial" w:cs="Arial"/>
          <w:sz w:val="20"/>
          <w:szCs w:val="20"/>
        </w:rPr>
      </w:pPr>
      <w:r>
        <w:rPr>
          <w:rFonts w:ascii="Arial" w:hAnsi="Arial" w:cs="Arial"/>
          <w:sz w:val="20"/>
          <w:szCs w:val="20"/>
        </w:rPr>
        <w:t xml:space="preserve">Bridge Partners are is made up of </w:t>
      </w:r>
      <w:r w:rsidR="007A5C57">
        <w:rPr>
          <w:rFonts w:ascii="Arial" w:hAnsi="Arial" w:cs="Arial"/>
          <w:sz w:val="20"/>
          <w:szCs w:val="20"/>
        </w:rPr>
        <w:t xml:space="preserve">Northumberland Community Voluntary Association, Blyth Resource and Innovation Centre, Cygnus Support, Citizens Advice, Northern Learning Trust, and Community Action Northumberland. </w:t>
      </w:r>
    </w:p>
    <w:p w14:paraId="0ACD8376" w14:textId="3BFA5A90" w:rsidR="00ED79B8" w:rsidRPr="00ED3E7F" w:rsidRDefault="00ED79B8" w:rsidP="00ED3E7F">
      <w:pPr>
        <w:pStyle w:val="NormalWeb"/>
        <w:shd w:val="clear" w:color="auto" w:fill="FFFFFF"/>
        <w:spacing w:before="0" w:beforeAutospacing="0" w:after="300" w:afterAutospacing="0" w:line="300" w:lineRule="atLeast"/>
        <w:rPr>
          <w:rFonts w:ascii="Arial" w:hAnsi="Arial" w:cs="Arial"/>
          <w:sz w:val="20"/>
          <w:szCs w:val="20"/>
        </w:rPr>
      </w:pPr>
      <w:r>
        <w:rPr>
          <w:rFonts w:ascii="Arial" w:hAnsi="Arial" w:cs="Arial"/>
          <w:sz w:val="20"/>
          <w:szCs w:val="20"/>
        </w:rPr>
        <w:t>When a bridge worker first meets with a beneficiary they make a bespoke action plan to tackle whatever challenges a person may be experiencing and</w:t>
      </w:r>
      <w:r w:rsidR="007A5C57">
        <w:rPr>
          <w:rFonts w:ascii="Arial" w:hAnsi="Arial" w:cs="Arial"/>
          <w:sz w:val="20"/>
          <w:szCs w:val="20"/>
        </w:rPr>
        <w:t xml:space="preserve"> </w:t>
      </w:r>
      <w:r>
        <w:rPr>
          <w:rFonts w:ascii="Arial" w:hAnsi="Arial" w:cs="Arial"/>
          <w:sz w:val="20"/>
          <w:szCs w:val="20"/>
        </w:rPr>
        <w:t>from there referrals</w:t>
      </w:r>
      <w:r w:rsidR="007A5C57">
        <w:rPr>
          <w:rFonts w:ascii="Arial" w:hAnsi="Arial" w:cs="Arial"/>
          <w:sz w:val="20"/>
          <w:szCs w:val="20"/>
        </w:rPr>
        <w:t xml:space="preserve"> are made</w:t>
      </w:r>
      <w:r>
        <w:rPr>
          <w:rFonts w:ascii="Arial" w:hAnsi="Arial" w:cs="Arial"/>
          <w:sz w:val="20"/>
          <w:szCs w:val="20"/>
        </w:rPr>
        <w:t xml:space="preserve"> into the individual partners </w:t>
      </w:r>
      <w:r w:rsidR="007A5C57">
        <w:rPr>
          <w:rFonts w:ascii="Arial" w:hAnsi="Arial" w:cs="Arial"/>
          <w:sz w:val="20"/>
          <w:szCs w:val="20"/>
        </w:rPr>
        <w:t>so that b</w:t>
      </w:r>
      <w:r>
        <w:rPr>
          <w:rFonts w:ascii="Arial" w:hAnsi="Arial" w:cs="Arial"/>
          <w:sz w:val="20"/>
          <w:szCs w:val="20"/>
        </w:rPr>
        <w:t>eneficiaries can access interventions such as financial advice, volunteer jobs, counselling support, coaching sessions</w:t>
      </w:r>
      <w:r w:rsidR="007A5C57">
        <w:rPr>
          <w:rFonts w:ascii="Arial" w:hAnsi="Arial" w:cs="Arial"/>
          <w:sz w:val="20"/>
          <w:szCs w:val="20"/>
        </w:rPr>
        <w:t xml:space="preserve"> and </w:t>
      </w:r>
      <w:r>
        <w:rPr>
          <w:rFonts w:ascii="Arial" w:hAnsi="Arial" w:cs="Arial"/>
          <w:sz w:val="20"/>
          <w:szCs w:val="20"/>
        </w:rPr>
        <w:t>training opportunities</w:t>
      </w:r>
      <w:r w:rsidR="007A5C57">
        <w:rPr>
          <w:rFonts w:ascii="Arial" w:hAnsi="Arial" w:cs="Arial"/>
          <w:sz w:val="20"/>
          <w:szCs w:val="20"/>
        </w:rPr>
        <w:t>.</w:t>
      </w:r>
    </w:p>
    <w:p w14:paraId="7C8C66B1" w14:textId="24F3D373" w:rsidR="006605BA" w:rsidRPr="00ED3E7F" w:rsidRDefault="006605BA" w:rsidP="006605BA">
      <w:pPr>
        <w:pStyle w:val="NormalWeb"/>
        <w:shd w:val="clear" w:color="auto" w:fill="FFFFFF"/>
        <w:spacing w:before="0" w:beforeAutospacing="0" w:after="300" w:afterAutospacing="0" w:line="300" w:lineRule="atLeast"/>
        <w:rPr>
          <w:rFonts w:ascii="Arial" w:hAnsi="Arial" w:cs="Arial"/>
          <w:sz w:val="20"/>
          <w:szCs w:val="20"/>
        </w:rPr>
      </w:pPr>
    </w:p>
    <w:p w14:paraId="3369A94D" w14:textId="77777777" w:rsidR="00DA5711" w:rsidRDefault="00DA5711"/>
    <w:sectPr w:rsidR="00DA571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FA4B2" w14:textId="77777777" w:rsidR="0041559F" w:rsidRDefault="0041559F" w:rsidP="00ED3E7F">
      <w:pPr>
        <w:spacing w:after="0" w:line="240" w:lineRule="auto"/>
      </w:pPr>
      <w:r>
        <w:separator/>
      </w:r>
    </w:p>
  </w:endnote>
  <w:endnote w:type="continuationSeparator" w:id="0">
    <w:p w14:paraId="0CA81B55" w14:textId="77777777" w:rsidR="0041559F" w:rsidRDefault="0041559F" w:rsidP="00ED3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66D4F" w14:textId="77777777" w:rsidR="0041559F" w:rsidRDefault="0041559F" w:rsidP="00ED3E7F">
      <w:pPr>
        <w:spacing w:after="0" w:line="240" w:lineRule="auto"/>
      </w:pPr>
      <w:r>
        <w:separator/>
      </w:r>
    </w:p>
  </w:footnote>
  <w:footnote w:type="continuationSeparator" w:id="0">
    <w:p w14:paraId="6D8FF838" w14:textId="77777777" w:rsidR="0041559F" w:rsidRDefault="0041559F" w:rsidP="00ED3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C1F45" w14:textId="046B47DB" w:rsidR="00ED3E7F" w:rsidRDefault="00ED3E7F" w:rsidP="00ED3E7F">
    <w:pPr>
      <w:ind w:left="-426" w:right="-314"/>
      <w:jc w:val="center"/>
    </w:pPr>
    <w:r>
      <w:rPr>
        <w:noProof/>
        <w:lang w:eastAsia="en-GB"/>
      </w:rPr>
      <w:drawing>
        <wp:inline distT="0" distB="0" distL="0" distR="0" wp14:anchorId="5F37D685" wp14:editId="7C2DA2ED">
          <wp:extent cx="1443990" cy="87781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dge logo final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6161" cy="885209"/>
                  </a:xfrm>
                  <a:prstGeom prst="rect">
                    <a:avLst/>
                  </a:prstGeom>
                </pic:spPr>
              </pic:pic>
            </a:graphicData>
          </a:graphic>
        </wp:inline>
      </w:drawing>
    </w:r>
    <w:r>
      <w:rPr>
        <w:noProof/>
        <w:lang w:eastAsia="en-GB"/>
      </w:rPr>
      <w:t xml:space="preserve">  </w:t>
    </w:r>
    <w:r w:rsidRPr="00B95341">
      <w:rPr>
        <w:noProof/>
        <w:lang w:eastAsia="en-GB"/>
      </w:rPr>
      <w:drawing>
        <wp:inline distT="0" distB="0" distL="0" distR="0" wp14:anchorId="7DD04C8A" wp14:editId="3B154072">
          <wp:extent cx="1073150" cy="818164"/>
          <wp:effectExtent l="0" t="0" r="0" b="1270"/>
          <wp:docPr id="70" name="Picture 70" descr="X:\Templates &amp; logos\Logos\Cygnus Support\CYGNUS_LogoPack\Stacked\CYGNUS_logo_CMYK_Stack_No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Templates &amp; logos\Logos\Cygnus Support\CYGNUS_LogoPack\Stacked\CYGNUS_logo_CMYK_Stack_NoStrap.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 r="-12686"/>
                  <a:stretch/>
                </pic:blipFill>
                <pic:spPr bwMode="auto">
                  <a:xfrm>
                    <a:off x="0" y="0"/>
                    <a:ext cx="1097756" cy="836924"/>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t xml:space="preserve">   </w:t>
    </w:r>
    <w:r>
      <w:rPr>
        <w:rFonts w:ascii="Verdana" w:hAnsi="Verdana"/>
        <w:b/>
        <w:noProof/>
        <w:color w:val="009CFC"/>
        <w:sz w:val="40"/>
        <w:szCs w:val="40"/>
        <w:lang w:eastAsia="en-GB"/>
      </w:rPr>
      <w:drawing>
        <wp:inline distT="0" distB="0" distL="0" distR="0" wp14:anchorId="39562810" wp14:editId="394BAEB3">
          <wp:extent cx="3341237" cy="95186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BO NEW Logo - Feb 2019.png"/>
                  <pic:cNvPicPr/>
                </pic:nvPicPr>
                <pic:blipFill rotWithShape="1">
                  <a:blip r:embed="rId3" cstate="print">
                    <a:extLst>
                      <a:ext uri="{28A0092B-C50C-407E-A947-70E740481C1C}">
                        <a14:useLocalDpi xmlns:a14="http://schemas.microsoft.com/office/drawing/2010/main" val="0"/>
                      </a:ext>
                    </a:extLst>
                  </a:blip>
                  <a:srcRect l="7371" t="12795" r="6434" b="7475"/>
                  <a:stretch/>
                </pic:blipFill>
                <pic:spPr bwMode="auto">
                  <a:xfrm>
                    <a:off x="0" y="0"/>
                    <a:ext cx="3350160" cy="954407"/>
                  </a:xfrm>
                  <a:prstGeom prst="rect">
                    <a:avLst/>
                  </a:prstGeom>
                  <a:ln>
                    <a:noFill/>
                  </a:ln>
                  <a:extLst>
                    <a:ext uri="{53640926-AAD7-44D8-BBD7-CCE9431645EC}">
                      <a14:shadowObscured xmlns:a14="http://schemas.microsoft.com/office/drawing/2010/main"/>
                    </a:ext>
                  </a:extLst>
                </pic:spPr>
              </pic:pic>
            </a:graphicData>
          </a:graphic>
        </wp:inline>
      </w:drawing>
    </w:r>
  </w:p>
  <w:p w14:paraId="07E8532A" w14:textId="77777777" w:rsidR="00ED3E7F" w:rsidRDefault="00ED3E7F" w:rsidP="00ED3E7F">
    <w:pPr>
      <w:spacing w:after="0"/>
      <w:jc w:val="center"/>
      <w:rPr>
        <w:rFonts w:ascii="Verdana" w:hAnsi="Verdana"/>
        <w:color w:val="003399"/>
        <w:sz w:val="16"/>
        <w:szCs w:val="16"/>
      </w:rPr>
    </w:pPr>
    <w:r w:rsidRPr="005D15E3">
      <w:rPr>
        <w:rFonts w:ascii="Verdana" w:hAnsi="Verdana"/>
        <w:color w:val="003399"/>
        <w:sz w:val="16"/>
        <w:szCs w:val="16"/>
      </w:rPr>
      <w:t xml:space="preserve">The Bridge </w:t>
    </w:r>
    <w:r>
      <w:rPr>
        <w:rFonts w:ascii="Verdana" w:hAnsi="Verdana"/>
        <w:color w:val="003399"/>
        <w:sz w:val="16"/>
        <w:szCs w:val="16"/>
      </w:rPr>
      <w:t>P</w:t>
    </w:r>
    <w:r w:rsidRPr="005D15E3">
      <w:rPr>
        <w:rFonts w:ascii="Verdana" w:hAnsi="Verdana"/>
        <w:color w:val="003399"/>
        <w:sz w:val="16"/>
        <w:szCs w:val="16"/>
      </w:rPr>
      <w:t>roject is funded by</w:t>
    </w:r>
    <w:r>
      <w:rPr>
        <w:rFonts w:ascii="Verdana" w:hAnsi="Verdana"/>
        <w:color w:val="003399"/>
        <w:sz w:val="16"/>
        <w:szCs w:val="16"/>
      </w:rPr>
      <w:t xml:space="preserve"> The European Social Fund and </w:t>
    </w:r>
  </w:p>
  <w:p w14:paraId="76CB3577" w14:textId="77777777" w:rsidR="00ED3E7F" w:rsidRPr="00EB6147" w:rsidRDefault="00ED3E7F" w:rsidP="00ED3E7F">
    <w:pPr>
      <w:spacing w:after="0"/>
      <w:jc w:val="center"/>
      <w:rPr>
        <w:rFonts w:ascii="Verdana" w:hAnsi="Verdana"/>
        <w:color w:val="003399"/>
        <w:sz w:val="16"/>
        <w:szCs w:val="16"/>
      </w:rPr>
    </w:pPr>
    <w:r>
      <w:rPr>
        <w:rFonts w:ascii="Verdana" w:hAnsi="Verdana"/>
        <w:color w:val="003399"/>
        <w:sz w:val="16"/>
        <w:szCs w:val="16"/>
      </w:rPr>
      <w:t>The National Lottery Community Fund</w:t>
    </w:r>
    <w:r w:rsidRPr="005D15E3">
      <w:rPr>
        <w:rFonts w:ascii="Verdana" w:hAnsi="Verdana"/>
        <w:color w:val="003399"/>
        <w:sz w:val="16"/>
        <w:szCs w:val="16"/>
      </w:rPr>
      <w:t>.</w:t>
    </w:r>
  </w:p>
  <w:p w14:paraId="7B3581CB" w14:textId="4DD87773" w:rsidR="00ED3E7F" w:rsidRDefault="00ED3E7F">
    <w:pPr>
      <w:pStyle w:val="Header"/>
    </w:pPr>
  </w:p>
  <w:p w14:paraId="38B55A58" w14:textId="77777777" w:rsidR="00ED3E7F" w:rsidRDefault="00ED3E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86E"/>
    <w:rsid w:val="0041559F"/>
    <w:rsid w:val="006605BA"/>
    <w:rsid w:val="006D4D51"/>
    <w:rsid w:val="007A5C57"/>
    <w:rsid w:val="008F086E"/>
    <w:rsid w:val="00DA5711"/>
    <w:rsid w:val="00E3728D"/>
    <w:rsid w:val="00ED3E7F"/>
    <w:rsid w:val="00ED7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C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5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605BA"/>
    <w:rPr>
      <w:color w:val="0000FF"/>
      <w:u w:val="single"/>
    </w:rPr>
  </w:style>
  <w:style w:type="character" w:styleId="Strong">
    <w:name w:val="Strong"/>
    <w:basedOn w:val="DefaultParagraphFont"/>
    <w:uiPriority w:val="22"/>
    <w:qFormat/>
    <w:rsid w:val="006605BA"/>
    <w:rPr>
      <w:b/>
      <w:bCs/>
    </w:rPr>
  </w:style>
  <w:style w:type="paragraph" w:styleId="Header">
    <w:name w:val="header"/>
    <w:basedOn w:val="Normal"/>
    <w:link w:val="HeaderChar"/>
    <w:uiPriority w:val="99"/>
    <w:unhideWhenUsed/>
    <w:rsid w:val="00ED3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E7F"/>
  </w:style>
  <w:style w:type="paragraph" w:styleId="Footer">
    <w:name w:val="footer"/>
    <w:basedOn w:val="Normal"/>
    <w:link w:val="FooterChar"/>
    <w:uiPriority w:val="99"/>
    <w:unhideWhenUsed/>
    <w:rsid w:val="00ED3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E7F"/>
  </w:style>
  <w:style w:type="paragraph" w:styleId="BalloonText">
    <w:name w:val="Balloon Text"/>
    <w:basedOn w:val="Normal"/>
    <w:link w:val="BalloonTextChar"/>
    <w:uiPriority w:val="99"/>
    <w:semiHidden/>
    <w:unhideWhenUsed/>
    <w:rsid w:val="006D4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D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05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605BA"/>
    <w:rPr>
      <w:color w:val="0000FF"/>
      <w:u w:val="single"/>
    </w:rPr>
  </w:style>
  <w:style w:type="character" w:styleId="Strong">
    <w:name w:val="Strong"/>
    <w:basedOn w:val="DefaultParagraphFont"/>
    <w:uiPriority w:val="22"/>
    <w:qFormat/>
    <w:rsid w:val="006605BA"/>
    <w:rPr>
      <w:b/>
      <w:bCs/>
    </w:rPr>
  </w:style>
  <w:style w:type="paragraph" w:styleId="Header">
    <w:name w:val="header"/>
    <w:basedOn w:val="Normal"/>
    <w:link w:val="HeaderChar"/>
    <w:uiPriority w:val="99"/>
    <w:unhideWhenUsed/>
    <w:rsid w:val="00ED3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E7F"/>
  </w:style>
  <w:style w:type="paragraph" w:styleId="Footer">
    <w:name w:val="footer"/>
    <w:basedOn w:val="Normal"/>
    <w:link w:val="FooterChar"/>
    <w:uiPriority w:val="99"/>
    <w:unhideWhenUsed/>
    <w:rsid w:val="00ED3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E7F"/>
  </w:style>
  <w:style w:type="paragraph" w:styleId="BalloonText">
    <w:name w:val="Balloon Text"/>
    <w:basedOn w:val="Normal"/>
    <w:link w:val="BalloonTextChar"/>
    <w:uiPriority w:val="99"/>
    <w:semiHidden/>
    <w:unhideWhenUsed/>
    <w:rsid w:val="006D4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D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23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Taylor</dc:creator>
  <cp:lastModifiedBy>Hodgson, Hannah</cp:lastModifiedBy>
  <cp:revision>2</cp:revision>
  <dcterms:created xsi:type="dcterms:W3CDTF">2020-01-20T11:17:00Z</dcterms:created>
  <dcterms:modified xsi:type="dcterms:W3CDTF">2020-01-20T11:17:00Z</dcterms:modified>
</cp:coreProperties>
</file>