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FD" w:rsidRDefault="009E39FD">
      <w:pPr>
        <w:pBdr>
          <w:top w:val="nil"/>
          <w:left w:val="nil"/>
          <w:bottom w:val="nil"/>
          <w:right w:val="nil"/>
          <w:between w:val="nil"/>
        </w:pBdr>
        <w:spacing w:after="0" w:line="240" w:lineRule="auto"/>
        <w:ind w:left="720"/>
        <w:rPr>
          <w:rFonts w:ascii="Arial" w:eastAsia="Arial" w:hAnsi="Arial" w:cs="Arial"/>
          <w:b/>
          <w:color w:val="000000"/>
        </w:rPr>
      </w:pPr>
      <w:bookmarkStart w:id="0" w:name="_gjdgxs" w:colFirst="0" w:colLast="0"/>
      <w:bookmarkEnd w:id="0"/>
    </w:p>
    <w:p w:rsidR="009E39FD" w:rsidRDefault="009E39FD">
      <w:pPr>
        <w:pBdr>
          <w:top w:val="nil"/>
          <w:left w:val="nil"/>
          <w:bottom w:val="nil"/>
          <w:right w:val="nil"/>
          <w:between w:val="nil"/>
        </w:pBdr>
        <w:spacing w:after="0" w:line="240" w:lineRule="auto"/>
        <w:ind w:left="720"/>
        <w:rPr>
          <w:rFonts w:ascii="Arial" w:eastAsia="Arial" w:hAnsi="Arial" w:cs="Arial"/>
          <w:b/>
          <w:color w:val="000000"/>
        </w:rPr>
      </w:pPr>
    </w:p>
    <w:p w:rsidR="009E39FD" w:rsidRDefault="009E39FD">
      <w:pPr>
        <w:pBdr>
          <w:top w:val="nil"/>
          <w:left w:val="nil"/>
          <w:bottom w:val="nil"/>
          <w:right w:val="nil"/>
          <w:between w:val="nil"/>
        </w:pBdr>
        <w:spacing w:after="0" w:line="240" w:lineRule="auto"/>
        <w:ind w:left="720"/>
        <w:jc w:val="center"/>
        <w:rPr>
          <w:rFonts w:ascii="Arial" w:eastAsia="Arial" w:hAnsi="Arial" w:cs="Arial"/>
          <w:b/>
          <w:color w:val="000000"/>
        </w:rPr>
      </w:pPr>
    </w:p>
    <w:p w:rsidR="009E39FD" w:rsidRDefault="009E39FD">
      <w:pPr>
        <w:pBdr>
          <w:top w:val="nil"/>
          <w:left w:val="nil"/>
          <w:bottom w:val="nil"/>
          <w:right w:val="nil"/>
          <w:between w:val="nil"/>
        </w:pBdr>
        <w:spacing w:after="0" w:line="240" w:lineRule="auto"/>
        <w:ind w:left="720"/>
        <w:rPr>
          <w:rFonts w:ascii="Arial" w:eastAsia="Arial" w:hAnsi="Arial" w:cs="Arial"/>
          <w:b/>
          <w:color w:val="000000"/>
        </w:rPr>
      </w:pPr>
    </w:p>
    <w:p w:rsidR="009E39FD" w:rsidRDefault="009E39FD">
      <w:pPr>
        <w:widowControl w:val="0"/>
        <w:pBdr>
          <w:top w:val="nil"/>
          <w:left w:val="nil"/>
          <w:bottom w:val="nil"/>
          <w:right w:val="nil"/>
          <w:between w:val="nil"/>
        </w:pBdr>
        <w:spacing w:after="0" w:line="240" w:lineRule="auto"/>
        <w:rPr>
          <w:color w:val="000000"/>
        </w:rPr>
      </w:pPr>
    </w:p>
    <w:p w:rsidR="009E39FD" w:rsidRDefault="009E39FD">
      <w:pPr>
        <w:widowControl w:val="0"/>
        <w:pBdr>
          <w:top w:val="nil"/>
          <w:left w:val="nil"/>
          <w:bottom w:val="nil"/>
          <w:right w:val="nil"/>
          <w:between w:val="nil"/>
        </w:pBdr>
        <w:spacing w:after="0" w:line="240" w:lineRule="auto"/>
        <w:jc w:val="center"/>
        <w:rPr>
          <w:rFonts w:ascii="Arial" w:eastAsia="Arial" w:hAnsi="Arial" w:cs="Arial"/>
          <w:b/>
          <w:color w:val="000000"/>
          <w:sz w:val="32"/>
          <w:szCs w:val="32"/>
        </w:rPr>
      </w:pPr>
    </w:p>
    <w:p w:rsidR="009E39FD" w:rsidRDefault="009E39FD">
      <w:pPr>
        <w:widowControl w:val="0"/>
        <w:pBdr>
          <w:top w:val="nil"/>
          <w:left w:val="nil"/>
          <w:bottom w:val="nil"/>
          <w:right w:val="nil"/>
          <w:between w:val="nil"/>
        </w:pBdr>
        <w:spacing w:after="0" w:line="240" w:lineRule="auto"/>
        <w:jc w:val="center"/>
        <w:rPr>
          <w:rFonts w:ascii="Arial" w:eastAsia="Arial" w:hAnsi="Arial" w:cs="Arial"/>
          <w:b/>
          <w:color w:val="000000"/>
          <w:sz w:val="32"/>
          <w:szCs w:val="32"/>
        </w:rPr>
      </w:pPr>
    </w:p>
    <w:p w:rsidR="009E39FD" w:rsidRDefault="00F62693">
      <w:pPr>
        <w:pBdr>
          <w:top w:val="nil"/>
          <w:left w:val="nil"/>
          <w:bottom w:val="nil"/>
          <w:right w:val="nil"/>
          <w:between w:val="nil"/>
        </w:pBdr>
        <w:spacing w:after="0" w:line="240" w:lineRule="auto"/>
        <w:jc w:val="center"/>
        <w:rPr>
          <w:rFonts w:ascii="Helvetica Neue" w:eastAsia="Helvetica Neue" w:hAnsi="Helvetica Neue" w:cs="Helvetica Neue"/>
          <w:color w:val="000000"/>
          <w:sz w:val="54"/>
          <w:szCs w:val="54"/>
        </w:rPr>
      </w:pPr>
      <w:proofErr w:type="spellStart"/>
      <w:r>
        <w:rPr>
          <w:rFonts w:ascii="Helvetica Neue" w:eastAsia="Helvetica Neue" w:hAnsi="Helvetica Neue" w:cs="Helvetica Neue"/>
          <w:color w:val="FF2C21"/>
          <w:sz w:val="54"/>
          <w:szCs w:val="54"/>
        </w:rPr>
        <w:t>T</w:t>
      </w:r>
      <w:r>
        <w:rPr>
          <w:rFonts w:ascii="Helvetica Neue" w:eastAsia="Helvetica Neue" w:hAnsi="Helvetica Neue" w:cs="Helvetica Neue"/>
          <w:color w:val="000000"/>
          <w:sz w:val="54"/>
          <w:szCs w:val="54"/>
        </w:rPr>
        <w:t>weedmouth</w:t>
      </w:r>
      <w:proofErr w:type="spellEnd"/>
      <w:r>
        <w:rPr>
          <w:rFonts w:ascii="Helvetica Neue" w:eastAsia="Helvetica Neue" w:hAnsi="Helvetica Neue" w:cs="Helvetica Neue"/>
          <w:color w:val="000000"/>
          <w:sz w:val="54"/>
          <w:szCs w:val="54"/>
        </w:rPr>
        <w:t xml:space="preserve"> </w:t>
      </w:r>
      <w:r>
        <w:rPr>
          <w:rFonts w:ascii="Helvetica Neue" w:eastAsia="Helvetica Neue" w:hAnsi="Helvetica Neue" w:cs="Helvetica Neue"/>
          <w:color w:val="FF2C21"/>
          <w:sz w:val="54"/>
          <w:szCs w:val="54"/>
        </w:rPr>
        <w:t>W</w:t>
      </w:r>
      <w:r>
        <w:rPr>
          <w:rFonts w:ascii="Helvetica Neue" w:eastAsia="Helvetica Neue" w:hAnsi="Helvetica Neue" w:cs="Helvetica Neue"/>
          <w:color w:val="000000"/>
          <w:sz w:val="54"/>
          <w:szCs w:val="54"/>
        </w:rPr>
        <w:t xml:space="preserve">est </w:t>
      </w:r>
      <w:r>
        <w:rPr>
          <w:rFonts w:ascii="Helvetica Neue" w:eastAsia="Helvetica Neue" w:hAnsi="Helvetica Neue" w:cs="Helvetica Neue"/>
          <w:color w:val="FF2C21"/>
          <w:sz w:val="54"/>
          <w:szCs w:val="54"/>
        </w:rPr>
        <w:t>F</w:t>
      </w:r>
      <w:r>
        <w:rPr>
          <w:rFonts w:ascii="Helvetica Neue" w:eastAsia="Helvetica Neue" w:hAnsi="Helvetica Neue" w:cs="Helvetica Neue"/>
          <w:color w:val="000000"/>
          <w:sz w:val="54"/>
          <w:szCs w:val="54"/>
        </w:rPr>
        <w:t xml:space="preserve">irst </w:t>
      </w:r>
      <w:r>
        <w:rPr>
          <w:rFonts w:ascii="Helvetica Neue" w:eastAsia="Helvetica Neue" w:hAnsi="Helvetica Neue" w:cs="Helvetica Neue"/>
          <w:color w:val="FF2C21"/>
          <w:sz w:val="54"/>
          <w:szCs w:val="54"/>
        </w:rPr>
        <w:t>S</w:t>
      </w:r>
      <w:r>
        <w:rPr>
          <w:rFonts w:ascii="Helvetica Neue" w:eastAsia="Helvetica Neue" w:hAnsi="Helvetica Neue" w:cs="Helvetica Neue"/>
          <w:color w:val="000000"/>
          <w:sz w:val="54"/>
          <w:szCs w:val="54"/>
        </w:rPr>
        <w:t>chool</w:t>
      </w:r>
      <w:r>
        <w:rPr>
          <w:noProof/>
        </w:rPr>
        <w:drawing>
          <wp:anchor distT="152400" distB="152400" distL="152400" distR="152400" simplePos="0" relativeHeight="251658240" behindDoc="0" locked="0" layoutInCell="1" hidden="0" allowOverlap="1">
            <wp:simplePos x="0" y="0"/>
            <wp:positionH relativeFrom="column">
              <wp:posOffset>-195579</wp:posOffset>
            </wp:positionH>
            <wp:positionV relativeFrom="paragraph">
              <wp:posOffset>2787650</wp:posOffset>
            </wp:positionV>
            <wp:extent cx="670560" cy="948690"/>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0560" cy="948690"/>
                    </a:xfrm>
                    <a:prstGeom prst="rect">
                      <a:avLst/>
                    </a:prstGeom>
                    <a:ln/>
                  </pic:spPr>
                </pic:pic>
              </a:graphicData>
            </a:graphic>
          </wp:anchor>
        </w:drawing>
      </w:r>
    </w:p>
    <w:p w:rsidR="009E39FD" w:rsidRDefault="009E39FD">
      <w:pPr>
        <w:pBdr>
          <w:top w:val="nil"/>
          <w:left w:val="nil"/>
          <w:bottom w:val="nil"/>
          <w:right w:val="nil"/>
          <w:between w:val="nil"/>
        </w:pBdr>
        <w:spacing w:after="0" w:line="240" w:lineRule="auto"/>
        <w:jc w:val="center"/>
        <w:rPr>
          <w:rFonts w:ascii="Helvetica Neue" w:eastAsia="Helvetica Neue" w:hAnsi="Helvetica Neue" w:cs="Helvetica Neue"/>
          <w:color w:val="000000"/>
          <w:sz w:val="54"/>
          <w:szCs w:val="54"/>
        </w:rPr>
      </w:pPr>
    </w:p>
    <w:p w:rsidR="009E39FD" w:rsidRDefault="00F62693">
      <w:pPr>
        <w:pBdr>
          <w:top w:val="nil"/>
          <w:left w:val="nil"/>
          <w:bottom w:val="nil"/>
          <w:right w:val="nil"/>
          <w:between w:val="nil"/>
        </w:pBdr>
        <w:spacing w:after="0" w:line="240" w:lineRule="auto"/>
        <w:jc w:val="center"/>
        <w:rPr>
          <w:rFonts w:ascii="Helvetica Neue" w:eastAsia="Helvetica Neue" w:hAnsi="Helvetica Neue" w:cs="Helvetica Neue"/>
          <w:color w:val="000000"/>
          <w:sz w:val="38"/>
          <w:szCs w:val="38"/>
        </w:rPr>
      </w:pPr>
      <w:r>
        <w:rPr>
          <w:rFonts w:ascii="Corsiva" w:eastAsia="Corsiva" w:hAnsi="Corsiva" w:cs="Corsiva"/>
          <w:color w:val="FF2C21"/>
          <w:sz w:val="68"/>
          <w:szCs w:val="68"/>
        </w:rPr>
        <w:t>R</w:t>
      </w:r>
      <w:r>
        <w:rPr>
          <w:rFonts w:ascii="Helvetica Neue" w:eastAsia="Helvetica Neue" w:hAnsi="Helvetica Neue" w:cs="Helvetica Neue"/>
          <w:color w:val="000000"/>
          <w:sz w:val="38"/>
          <w:szCs w:val="38"/>
        </w:rPr>
        <w:t xml:space="preserve">espect </w:t>
      </w:r>
      <w:r>
        <w:rPr>
          <w:rFonts w:ascii="Corsiva" w:eastAsia="Corsiva" w:hAnsi="Corsiva" w:cs="Corsiva"/>
          <w:color w:val="FF2C21"/>
          <w:sz w:val="66"/>
          <w:szCs w:val="66"/>
        </w:rPr>
        <w:t>R</w:t>
      </w:r>
      <w:r>
        <w:rPr>
          <w:rFonts w:ascii="Helvetica Neue" w:eastAsia="Helvetica Neue" w:hAnsi="Helvetica Neue" w:cs="Helvetica Neue"/>
          <w:color w:val="000000"/>
          <w:sz w:val="38"/>
          <w:szCs w:val="38"/>
        </w:rPr>
        <w:t xml:space="preserve">esponsibility </w:t>
      </w:r>
      <w:r>
        <w:rPr>
          <w:rFonts w:ascii="Corsiva" w:eastAsia="Corsiva" w:hAnsi="Corsiva" w:cs="Corsiva"/>
          <w:color w:val="FF2C21"/>
          <w:sz w:val="62"/>
          <w:szCs w:val="62"/>
        </w:rPr>
        <w:t>R</w:t>
      </w:r>
      <w:r>
        <w:rPr>
          <w:rFonts w:ascii="Helvetica Neue" w:eastAsia="Helvetica Neue" w:hAnsi="Helvetica Neue" w:cs="Helvetica Neue"/>
          <w:color w:val="000000"/>
          <w:sz w:val="38"/>
          <w:szCs w:val="38"/>
        </w:rPr>
        <w:t>esilience</w:t>
      </w:r>
    </w:p>
    <w:p w:rsidR="009E39FD" w:rsidRDefault="009E39FD">
      <w:pPr>
        <w:pBdr>
          <w:top w:val="nil"/>
          <w:left w:val="nil"/>
          <w:bottom w:val="nil"/>
          <w:right w:val="nil"/>
          <w:between w:val="nil"/>
        </w:pBdr>
        <w:spacing w:after="0" w:line="240" w:lineRule="auto"/>
        <w:jc w:val="center"/>
        <w:rPr>
          <w:rFonts w:ascii="Helvetica Neue" w:eastAsia="Helvetica Neue" w:hAnsi="Helvetica Neue" w:cs="Helvetica Neue"/>
          <w:color w:val="000000"/>
          <w:sz w:val="38"/>
          <w:szCs w:val="38"/>
        </w:rPr>
      </w:pPr>
    </w:p>
    <w:p w:rsidR="009E39FD" w:rsidRDefault="009E39FD">
      <w:pPr>
        <w:pBdr>
          <w:top w:val="nil"/>
          <w:left w:val="nil"/>
          <w:bottom w:val="nil"/>
          <w:right w:val="nil"/>
          <w:between w:val="nil"/>
        </w:pBdr>
        <w:spacing w:after="0" w:line="240" w:lineRule="auto"/>
        <w:jc w:val="center"/>
        <w:rPr>
          <w:rFonts w:ascii="Helvetica Neue" w:eastAsia="Helvetica Neue" w:hAnsi="Helvetica Neue" w:cs="Helvetica Neue"/>
          <w:color w:val="000000"/>
          <w:sz w:val="38"/>
          <w:szCs w:val="38"/>
        </w:rPr>
      </w:pPr>
    </w:p>
    <w:p w:rsidR="009E39FD" w:rsidRDefault="009E39FD">
      <w:pPr>
        <w:pBdr>
          <w:top w:val="nil"/>
          <w:left w:val="nil"/>
          <w:bottom w:val="nil"/>
          <w:right w:val="nil"/>
          <w:between w:val="nil"/>
        </w:pBdr>
        <w:spacing w:after="0" w:line="240" w:lineRule="auto"/>
        <w:jc w:val="center"/>
        <w:rPr>
          <w:rFonts w:ascii="Helvetica Neue" w:eastAsia="Helvetica Neue" w:hAnsi="Helvetica Neue" w:cs="Helvetica Neue"/>
          <w:color w:val="000000"/>
          <w:sz w:val="38"/>
          <w:szCs w:val="38"/>
        </w:rPr>
      </w:pPr>
    </w:p>
    <w:p w:rsidR="009E39FD" w:rsidRDefault="009E39FD">
      <w:pPr>
        <w:pBdr>
          <w:top w:val="nil"/>
          <w:left w:val="nil"/>
          <w:bottom w:val="nil"/>
          <w:right w:val="nil"/>
          <w:between w:val="nil"/>
        </w:pBdr>
        <w:spacing w:after="0" w:line="240" w:lineRule="auto"/>
        <w:jc w:val="center"/>
        <w:rPr>
          <w:rFonts w:ascii="Helvetica Neue" w:eastAsia="Helvetica Neue" w:hAnsi="Helvetica Neue" w:cs="Helvetica Neue"/>
          <w:color w:val="000000"/>
          <w:sz w:val="38"/>
          <w:szCs w:val="38"/>
        </w:rPr>
      </w:pPr>
    </w:p>
    <w:p w:rsidR="009E39FD" w:rsidRDefault="00F62693">
      <w:pPr>
        <w:widowControl w:val="0"/>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color w:val="000000"/>
          <w:sz w:val="36"/>
          <w:szCs w:val="36"/>
        </w:rPr>
        <w:t>CHILD PROTECTION AND SAFEGU</w:t>
      </w:r>
      <w:r>
        <w:rPr>
          <w:rFonts w:ascii="Arial" w:eastAsia="Arial" w:hAnsi="Arial" w:cs="Arial"/>
          <w:sz w:val="36"/>
          <w:szCs w:val="36"/>
        </w:rPr>
        <w:t xml:space="preserve">ARDING </w:t>
      </w:r>
      <w:r>
        <w:rPr>
          <w:rFonts w:ascii="Arial" w:eastAsia="Arial" w:hAnsi="Arial" w:cs="Arial"/>
          <w:color w:val="000000"/>
          <w:sz w:val="36"/>
          <w:szCs w:val="36"/>
        </w:rPr>
        <w:t xml:space="preserve">POLICY </w:t>
      </w:r>
    </w:p>
    <w:p w:rsidR="009E39FD" w:rsidRDefault="009E39FD">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p w:rsidR="009E39FD" w:rsidRDefault="009E39FD">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p w:rsidR="009E39FD" w:rsidRDefault="00343F1A">
      <w:pPr>
        <w:widowControl w:val="0"/>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sz w:val="32"/>
          <w:szCs w:val="32"/>
        </w:rPr>
        <w:t>September 2020</w:t>
      </w:r>
      <w:bookmarkStart w:id="1" w:name="_GoBack"/>
      <w:bookmarkEnd w:id="1"/>
    </w:p>
    <w:p w:rsidR="009E39FD" w:rsidRDefault="009E39FD">
      <w:pPr>
        <w:pBdr>
          <w:top w:val="nil"/>
          <w:left w:val="nil"/>
          <w:bottom w:val="nil"/>
          <w:right w:val="nil"/>
          <w:between w:val="nil"/>
        </w:pBdr>
        <w:spacing w:after="0" w:line="240" w:lineRule="auto"/>
        <w:jc w:val="center"/>
        <w:rPr>
          <w:rFonts w:ascii="Helvetica Neue" w:eastAsia="Helvetica Neue" w:hAnsi="Helvetica Neue" w:cs="Helvetica Neue"/>
          <w:color w:val="000000"/>
          <w:sz w:val="54"/>
          <w:szCs w:val="54"/>
        </w:rPr>
      </w:pPr>
    </w:p>
    <w:p w:rsidR="009E39FD" w:rsidRDefault="009E39FD">
      <w:pPr>
        <w:widowControl w:val="0"/>
        <w:pBdr>
          <w:top w:val="nil"/>
          <w:left w:val="nil"/>
          <w:bottom w:val="nil"/>
          <w:right w:val="nil"/>
          <w:between w:val="nil"/>
        </w:pBdr>
        <w:spacing w:after="0" w:line="240" w:lineRule="auto"/>
        <w:jc w:val="center"/>
        <w:rPr>
          <w:rFonts w:ascii="Arial" w:eastAsia="Arial" w:hAnsi="Arial" w:cs="Arial"/>
          <w:b/>
          <w:color w:val="000000"/>
          <w:sz w:val="32"/>
          <w:szCs w:val="32"/>
        </w:rPr>
      </w:pPr>
    </w:p>
    <w:p w:rsidR="009E39FD" w:rsidRDefault="009E39FD">
      <w:pPr>
        <w:widowControl w:val="0"/>
        <w:pBdr>
          <w:top w:val="nil"/>
          <w:left w:val="nil"/>
          <w:bottom w:val="nil"/>
          <w:right w:val="nil"/>
          <w:between w:val="nil"/>
        </w:pBdr>
        <w:spacing w:after="0" w:line="240" w:lineRule="auto"/>
        <w:jc w:val="center"/>
        <w:rPr>
          <w:rFonts w:ascii="Arial" w:eastAsia="Arial" w:hAnsi="Arial" w:cs="Arial"/>
          <w:b/>
          <w:color w:val="000000"/>
          <w:sz w:val="32"/>
          <w:szCs w:val="32"/>
        </w:rPr>
      </w:pPr>
    </w:p>
    <w:p w:rsidR="009E39FD" w:rsidRDefault="00F62693">
      <w:pPr>
        <w:pBdr>
          <w:top w:val="nil"/>
          <w:left w:val="nil"/>
          <w:bottom w:val="nil"/>
          <w:right w:val="nil"/>
          <w:between w:val="nil"/>
        </w:pBdr>
        <w:spacing w:after="0" w:line="240" w:lineRule="auto"/>
        <w:jc w:val="center"/>
        <w:rPr>
          <w:rFonts w:ascii="Helvetica Neue" w:eastAsia="Helvetica Neue" w:hAnsi="Helvetica Neue" w:cs="Helvetica Neue"/>
          <w:color w:val="000000"/>
        </w:rPr>
      </w:pPr>
      <w:r>
        <w:br w:type="page"/>
      </w:r>
      <w:r>
        <w:rPr>
          <w:noProof/>
        </w:rPr>
        <mc:AlternateContent>
          <mc:Choice Requires="wps">
            <w:drawing>
              <wp:anchor distT="152400" distB="152400" distL="152400" distR="152400" simplePos="0" relativeHeight="251659264" behindDoc="0" locked="0" layoutInCell="1" hidden="0" allowOverlap="1">
                <wp:simplePos x="0" y="0"/>
                <wp:positionH relativeFrom="column">
                  <wp:posOffset>2006600</wp:posOffset>
                </wp:positionH>
                <wp:positionV relativeFrom="paragraph">
                  <wp:posOffset>1244600</wp:posOffset>
                </wp:positionV>
                <wp:extent cx="3987165" cy="436880"/>
                <wp:effectExtent l="0" t="0" r="0" b="0"/>
                <wp:wrapNone/>
                <wp:docPr id="15" name="Rectangle 15"/>
                <wp:cNvGraphicFramePr/>
                <a:graphic xmlns:a="http://schemas.openxmlformats.org/drawingml/2006/main">
                  <a:graphicData uri="http://schemas.microsoft.com/office/word/2010/wordprocessingShape">
                    <wps:wsp>
                      <wps:cNvSpPr/>
                      <wps:spPr>
                        <a:xfrm>
                          <a:off x="3357180" y="3566323"/>
                          <a:ext cx="3977640" cy="427355"/>
                        </a:xfrm>
                        <a:prstGeom prst="rect">
                          <a:avLst/>
                        </a:prstGeom>
                        <a:noFill/>
                        <a:ln>
                          <a:noFill/>
                        </a:ln>
                      </wps:spPr>
                      <wps:txbx>
                        <w:txbxContent>
                          <w:p w:rsidR="00F62693" w:rsidRDefault="00F62693">
                            <w:pPr>
                              <w:spacing w:line="275" w:lineRule="auto"/>
                              <w:textDirection w:val="btLr"/>
                            </w:pPr>
                          </w:p>
                        </w:txbxContent>
                      </wps:txbx>
                      <wps:bodyPr spcFirstLastPara="1" wrap="square" lIns="0" tIns="0" rIns="0" bIns="0" anchor="ctr" anchorCtr="0">
                        <a:noAutofit/>
                      </wps:bodyPr>
                    </wps:wsp>
                  </a:graphicData>
                </a:graphic>
              </wp:anchor>
            </w:drawing>
          </mc:Choice>
          <mc:Fallback>
            <w:pict>
              <v:rect id="Rectangle 15" o:spid="_x0000_s1026" style="position:absolute;left:0;text-align:left;margin-left:158pt;margin-top:98pt;width:313.95pt;height:34.4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" filled="f" stroked="f">
                <v:textbox inset="0,0,0,0">
                  <w:txbxContent>
                    <w:p w:rsidR="00F62693" w:rsidRDefault="00F62693">
                      <w:pPr>
                        <w:spacing w:line="275" w:lineRule="auto"/>
                        <w:textDirection w:val="btLr"/>
                      </w:pPr>
                    </w:p>
                  </w:txbxContent>
                </v:textbox>
              </v:rect>
            </w:pict>
          </mc:Fallback>
        </mc:AlternateConten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one of a series in the school’s safeguarding portfolio which includes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intervention and the use of reasonable force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Tackling bullying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Safe working practice</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SEND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Recruitment and selection</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Managing allegations </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Grievance and disciplinary</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E Safety</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Staff/pupil online communication</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Hand held devices</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Confidentiality and information sharing</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Sexual exploitation</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FGM</w:t>
      </w:r>
    </w:p>
    <w:p w:rsidR="009E39FD" w:rsidRDefault="00F62693">
      <w:pPr>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Forced marriage </w:t>
      </w:r>
    </w:p>
    <w:p w:rsidR="009E39FD" w:rsidRDefault="009E39FD">
      <w:pPr>
        <w:widowControl w:val="0"/>
        <w:pBdr>
          <w:top w:val="nil"/>
          <w:left w:val="nil"/>
          <w:bottom w:val="nil"/>
          <w:right w:val="nil"/>
          <w:between w:val="nil"/>
        </w:pBdr>
        <w:spacing w:after="0" w:line="240" w:lineRule="auto"/>
        <w:rPr>
          <w:rFonts w:ascii="Arial" w:eastAsia="Arial" w:hAnsi="Arial" w:cs="Arial"/>
          <w:i/>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safeguarding arrangements are inspected by Ofsted under the judgements for behaviour and safety, and leadership and management.</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available on the school website and is included in the staff handbook/electronically, volunteers’ handbook and made available to all visitors</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w:t>
      </w:r>
      <w:proofErr w:type="spellStart"/>
      <w:r>
        <w:rPr>
          <w:rFonts w:ascii="Arial" w:eastAsia="Arial" w:hAnsi="Arial" w:cs="Arial"/>
          <w:color w:val="000000"/>
        </w:rPr>
        <w:t>Tweedmouth</w:t>
      </w:r>
      <w:proofErr w:type="spellEnd"/>
      <w:r>
        <w:rPr>
          <w:rFonts w:ascii="Arial" w:eastAsia="Arial" w:hAnsi="Arial" w:cs="Arial"/>
          <w:color w:val="000000"/>
        </w:rPr>
        <w:t xml:space="preserve"> West we believe that pupils have a fundamental right to be protected from harm and that they cannot learn unless they feel secure.  We also believe that all staff working in school </w:t>
      </w:r>
      <w:proofErr w:type="gramStart"/>
      <w:r>
        <w:rPr>
          <w:rFonts w:ascii="Arial" w:eastAsia="Arial" w:hAnsi="Arial" w:cs="Arial"/>
          <w:color w:val="000000"/>
        </w:rPr>
        <w:t>have</w:t>
      </w:r>
      <w:proofErr w:type="gramEnd"/>
      <w:r>
        <w:rPr>
          <w:rFonts w:ascii="Arial" w:eastAsia="Arial" w:hAnsi="Arial" w:cs="Arial"/>
          <w:color w:val="000000"/>
        </w:rPr>
        <w:t xml:space="preserve"> a right to personal support and guidance concerning the protection of pupils</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9E39FD" w:rsidRDefault="00F62693">
      <w:pPr>
        <w:widowControl w:val="0"/>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9E39FD" w:rsidRDefault="00F62693">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9E39FD" w:rsidRDefault="00F62693">
      <w:pPr>
        <w:pStyle w:val="Heading2"/>
        <w:spacing w:line="240" w:lineRule="auto"/>
        <w:rPr>
          <w:rFonts w:ascii="Arial" w:eastAsia="Arial" w:hAnsi="Arial" w:cs="Arial"/>
        </w:rPr>
      </w:pPr>
      <w:bookmarkStart w:id="2" w:name="_30j0zll" w:colFirst="0" w:colLast="0"/>
      <w:bookmarkEnd w:id="2"/>
      <w:r>
        <w:rPr>
          <w:rFonts w:ascii="Arial" w:eastAsia="Arial" w:hAnsi="Arial" w:cs="Arial"/>
        </w:rPr>
        <w:t xml:space="preserve">Child protection statement </w:t>
      </w: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w:t>
      </w:r>
    </w:p>
    <w:p w:rsidR="009E39FD" w:rsidRDefault="009E39FD">
      <w:pPr>
        <w:widowControl w:val="0"/>
        <w:pBdr>
          <w:top w:val="nil"/>
          <w:left w:val="nil"/>
          <w:bottom w:val="nil"/>
          <w:right w:val="nil"/>
          <w:between w:val="nil"/>
        </w:pBdr>
        <w:spacing w:after="0" w:line="240" w:lineRule="auto"/>
        <w:ind w:right="617"/>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The procedures contained in this policy apply to all staff, volunteers, visitors and governors and are consistent with those of the local safeguarding children board (NSCB)</w:t>
      </w:r>
    </w:p>
    <w:p w:rsidR="009E39FD" w:rsidRDefault="00F62693">
      <w:pPr>
        <w:pStyle w:val="Heading3"/>
        <w:spacing w:line="240" w:lineRule="auto"/>
        <w:rPr>
          <w:rFonts w:ascii="Arial" w:eastAsia="Arial" w:hAnsi="Arial" w:cs="Arial"/>
        </w:rPr>
      </w:pPr>
      <w:bookmarkStart w:id="3" w:name="_1fob9te" w:colFirst="0" w:colLast="0"/>
      <w:bookmarkEnd w:id="3"/>
      <w:r>
        <w:rPr>
          <w:rFonts w:ascii="Arial" w:eastAsia="Arial" w:hAnsi="Arial" w:cs="Arial"/>
        </w:rPr>
        <w:t xml:space="preserve">Policy principles </w:t>
      </w:r>
    </w:p>
    <w:p w:rsidR="009E39FD" w:rsidRDefault="00F62693">
      <w:pPr>
        <w:widowControl w:v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9E39FD" w:rsidRDefault="00F62693">
      <w:pPr>
        <w:widowControl w:v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All children, regardless of age, gender, ability, culture, race, language, religion or sexual identity, have equal rights to protection </w:t>
      </w:r>
    </w:p>
    <w:p w:rsidR="009E39FD" w:rsidRDefault="00F62693">
      <w:pPr>
        <w:widowControl w:v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9E39FD" w:rsidRDefault="00F62693">
      <w:pPr>
        <w:widowControl w:v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pStyle w:val="Heading3"/>
        <w:spacing w:line="240" w:lineRule="auto"/>
        <w:rPr>
          <w:rFonts w:ascii="Arial" w:eastAsia="Arial" w:hAnsi="Arial" w:cs="Arial"/>
        </w:rPr>
      </w:pPr>
      <w:bookmarkStart w:id="4" w:name="_3znysh7" w:colFirst="0" w:colLast="0"/>
      <w:bookmarkEnd w:id="4"/>
      <w:r>
        <w:rPr>
          <w:rFonts w:ascii="Arial" w:eastAsia="Arial" w:hAnsi="Arial" w:cs="Arial"/>
        </w:rPr>
        <w:t xml:space="preserve">Policy aims </w:t>
      </w:r>
    </w:p>
    <w:p w:rsidR="009E39FD" w:rsidRDefault="00F62693">
      <w:pPr>
        <w:widowControl w:val="0"/>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9E39FD" w:rsidRDefault="00F62693">
      <w:pPr>
        <w:widowControl w:val="0"/>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9E39FD" w:rsidRDefault="00F62693">
      <w:pPr>
        <w:widowControl w:val="0"/>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demonstrate the school’s commitment with regard to child protection to pupils, parents and other partners </w:t>
      </w:r>
    </w:p>
    <w:p w:rsidR="009E39FD" w:rsidRDefault="00F62693">
      <w:pPr>
        <w:widowControl w:val="0"/>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contribute to the school’s safeguarding portfolio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875020" cy="2524125"/>
                <wp:effectExtent l="0" t="0" r="0" b="0"/>
                <wp:docPr id="8" name="Rectangle 8"/>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62693" w:rsidRDefault="00F62693">
                            <w:pPr>
                              <w:spacing w:after="80" w:line="240" w:lineRule="auto"/>
                              <w:textDirection w:val="btLr"/>
                            </w:pPr>
                            <w:r>
                              <w:rPr>
                                <w:rFonts w:ascii="Arial" w:eastAsia="Arial" w:hAnsi="Arial" w:cs="Arial"/>
                                <w:b/>
                                <w:color w:val="000000"/>
                                <w:sz w:val="18"/>
                                <w:u w:val="single"/>
                              </w:rPr>
                              <w:t xml:space="preserve">Terminology </w:t>
                            </w:r>
                          </w:p>
                          <w:p w:rsidR="00F62693" w:rsidRDefault="00F62693">
                            <w:pPr>
                              <w:spacing w:after="280" w:line="240" w:lineRule="auto"/>
                              <w:ind w:right="116"/>
                              <w:textDirection w:val="btLr"/>
                            </w:pPr>
                            <w:r>
                              <w:rPr>
                                <w:rFonts w:ascii="Arial" w:eastAsia="Arial" w:hAnsi="Arial" w:cs="Arial"/>
                                <w:b/>
                                <w:color w:val="000000"/>
                                <w:sz w:val="18"/>
                              </w:rPr>
                              <w:t>Safeguarding</w:t>
                            </w:r>
                            <w:r>
                              <w:rPr>
                                <w:rFonts w:ascii="Arial" w:eastAsia="Arial" w:hAnsi="Arial" w:cs="Arial"/>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62693" w:rsidRDefault="00F62693">
                            <w:pPr>
                              <w:spacing w:after="280" w:line="240" w:lineRule="auto"/>
                              <w:ind w:right="362"/>
                              <w:textDirection w:val="btLr"/>
                            </w:pPr>
                            <w:r>
                              <w:rPr>
                                <w:rFonts w:ascii="Arial" w:eastAsia="Arial" w:hAnsi="Arial" w:cs="Arial"/>
                                <w:b/>
                                <w:color w:val="000000"/>
                                <w:sz w:val="18"/>
                              </w:rPr>
                              <w:t>Child protection</w:t>
                            </w:r>
                            <w:r>
                              <w:rPr>
                                <w:rFonts w:ascii="Arial" w:eastAsia="Arial" w:hAnsi="Arial" w:cs="Arial"/>
                                <w:color w:val="000000"/>
                                <w:sz w:val="18"/>
                              </w:rPr>
                              <w:t xml:space="preserve"> refers to the processes undertaken to protect children who have been identified as suffering, or being at risk of suffering significant harm. </w:t>
                            </w:r>
                          </w:p>
                          <w:p w:rsidR="00F62693" w:rsidRDefault="00F62693">
                            <w:pPr>
                              <w:spacing w:after="280" w:line="240" w:lineRule="auto"/>
                              <w:textDirection w:val="btLr"/>
                            </w:pPr>
                            <w:proofErr w:type="gramStart"/>
                            <w:r>
                              <w:rPr>
                                <w:rFonts w:ascii="Arial" w:eastAsia="Arial" w:hAnsi="Arial" w:cs="Arial"/>
                                <w:b/>
                                <w:color w:val="000000"/>
                                <w:sz w:val="18"/>
                              </w:rPr>
                              <w:t>Staff</w:t>
                            </w:r>
                            <w:proofErr w:type="gramEnd"/>
                            <w:r>
                              <w:rPr>
                                <w:rFonts w:ascii="Arial" w:eastAsia="Arial" w:hAnsi="Arial" w:cs="Arial"/>
                                <w:color w:val="000000"/>
                                <w:sz w:val="18"/>
                              </w:rPr>
                              <w:t xml:space="preserve"> refers to all those working for or on behalf of the school, full time or part time, temporary or permanent, in either a paid or voluntary capacity. </w:t>
                            </w:r>
                          </w:p>
                          <w:p w:rsidR="00F62693" w:rsidRDefault="00F62693">
                            <w:pPr>
                              <w:spacing w:after="280" w:line="240" w:lineRule="auto"/>
                              <w:textDirection w:val="btLr"/>
                            </w:pPr>
                            <w:r>
                              <w:rPr>
                                <w:rFonts w:ascii="Arial" w:eastAsia="Arial" w:hAnsi="Arial" w:cs="Arial"/>
                                <w:b/>
                                <w:color w:val="000000"/>
                                <w:sz w:val="18"/>
                              </w:rPr>
                              <w:t>Child</w:t>
                            </w:r>
                            <w:r>
                              <w:rPr>
                                <w:rFonts w:ascii="Arial" w:eastAsia="Arial" w:hAnsi="Arial" w:cs="Arial"/>
                                <w:color w:val="000000"/>
                                <w:sz w:val="18"/>
                              </w:rPr>
                              <w:t xml:space="preserve"> includes everyone under the age of 18. </w:t>
                            </w:r>
                          </w:p>
                          <w:p w:rsidR="00F62693" w:rsidRDefault="00F62693">
                            <w:pPr>
                              <w:spacing w:line="240" w:lineRule="auto"/>
                              <w:textDirection w:val="btLr"/>
                            </w:pPr>
                            <w:r>
                              <w:rPr>
                                <w:rFonts w:ascii="Arial" w:eastAsia="Arial" w:hAnsi="Arial" w:cs="Arial"/>
                                <w:b/>
                                <w:color w:val="000000"/>
                                <w:sz w:val="18"/>
                              </w:rPr>
                              <w:t>Parent</w:t>
                            </w:r>
                            <w:r>
                              <w:rPr>
                                <w:rFonts w:ascii="Arial" w:eastAsia="Arial" w:hAnsi="Arial" w:cs="Arial"/>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a:noAutofit/>
                      </wps:bodyPr>
                    </wps:wsp>
                  </a:graphicData>
                </a:graphic>
              </wp:inline>
            </w:drawing>
          </mc:Choice>
          <mc:Fallback>
            <w:pict>
              <v:rect id="Rectangle 8" o:spid="_x0000_s1027" style="width:462.6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">
                <v:stroke startarrowwidth="narrow" startarrowlength="short" endarrowwidth="narrow" endarrowlength="short"/>
                <v:textbox inset="2.53958mm,1.2694mm,2.53958mm,1.2694mm">
                  <w:txbxContent>
                    <w:p w:rsidR="00F62693" w:rsidRDefault="00F62693">
                      <w:pPr>
                        <w:spacing w:after="80" w:line="240" w:lineRule="auto"/>
                        <w:textDirection w:val="btLr"/>
                      </w:pPr>
                      <w:r>
                        <w:rPr>
                          <w:rFonts w:ascii="Arial" w:eastAsia="Arial" w:hAnsi="Arial" w:cs="Arial"/>
                          <w:b/>
                          <w:color w:val="000000"/>
                          <w:sz w:val="18"/>
                          <w:u w:val="single"/>
                        </w:rPr>
                        <w:t xml:space="preserve">Terminology </w:t>
                      </w:r>
                    </w:p>
                    <w:p w:rsidR="00F62693" w:rsidRDefault="00F62693">
                      <w:pPr>
                        <w:spacing w:after="280" w:line="240" w:lineRule="auto"/>
                        <w:ind w:right="116"/>
                        <w:textDirection w:val="btLr"/>
                      </w:pPr>
                      <w:r>
                        <w:rPr>
                          <w:rFonts w:ascii="Arial" w:eastAsia="Arial" w:hAnsi="Arial" w:cs="Arial"/>
                          <w:b/>
                          <w:color w:val="000000"/>
                          <w:sz w:val="18"/>
                        </w:rPr>
                        <w:t>Safeguarding</w:t>
                      </w:r>
                      <w:r>
                        <w:rPr>
                          <w:rFonts w:ascii="Arial" w:eastAsia="Arial" w:hAnsi="Arial" w:cs="Arial"/>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62693" w:rsidRDefault="00F62693">
                      <w:pPr>
                        <w:spacing w:after="280" w:line="240" w:lineRule="auto"/>
                        <w:ind w:right="362"/>
                        <w:textDirection w:val="btLr"/>
                      </w:pPr>
                      <w:r>
                        <w:rPr>
                          <w:rFonts w:ascii="Arial" w:eastAsia="Arial" w:hAnsi="Arial" w:cs="Arial"/>
                          <w:b/>
                          <w:color w:val="000000"/>
                          <w:sz w:val="18"/>
                        </w:rPr>
                        <w:t>Child protection</w:t>
                      </w:r>
                      <w:r>
                        <w:rPr>
                          <w:rFonts w:ascii="Arial" w:eastAsia="Arial" w:hAnsi="Arial" w:cs="Arial"/>
                          <w:color w:val="000000"/>
                          <w:sz w:val="18"/>
                        </w:rPr>
                        <w:t xml:space="preserve"> refers to the processes undertaken to protect children who have been identified as suffering, or being at risk of suffering significant harm. </w:t>
                      </w:r>
                    </w:p>
                    <w:p w:rsidR="00F62693" w:rsidRDefault="00F62693">
                      <w:pPr>
                        <w:spacing w:after="280" w:line="240" w:lineRule="auto"/>
                        <w:textDirection w:val="btLr"/>
                      </w:pPr>
                      <w:proofErr w:type="gramStart"/>
                      <w:r>
                        <w:rPr>
                          <w:rFonts w:ascii="Arial" w:eastAsia="Arial" w:hAnsi="Arial" w:cs="Arial"/>
                          <w:b/>
                          <w:color w:val="000000"/>
                          <w:sz w:val="18"/>
                        </w:rPr>
                        <w:t>Staff</w:t>
                      </w:r>
                      <w:proofErr w:type="gramEnd"/>
                      <w:r>
                        <w:rPr>
                          <w:rFonts w:ascii="Arial" w:eastAsia="Arial" w:hAnsi="Arial" w:cs="Arial"/>
                          <w:color w:val="000000"/>
                          <w:sz w:val="18"/>
                        </w:rPr>
                        <w:t xml:space="preserve"> refers to all those working for or on behalf of the school, full time or part time, temporary or permanent, in either a paid or voluntary capacity. </w:t>
                      </w:r>
                    </w:p>
                    <w:p w:rsidR="00F62693" w:rsidRDefault="00F62693">
                      <w:pPr>
                        <w:spacing w:after="280" w:line="240" w:lineRule="auto"/>
                        <w:textDirection w:val="btLr"/>
                      </w:pPr>
                      <w:r>
                        <w:rPr>
                          <w:rFonts w:ascii="Arial" w:eastAsia="Arial" w:hAnsi="Arial" w:cs="Arial"/>
                          <w:b/>
                          <w:color w:val="000000"/>
                          <w:sz w:val="18"/>
                        </w:rPr>
                        <w:t>Child</w:t>
                      </w:r>
                      <w:r>
                        <w:rPr>
                          <w:rFonts w:ascii="Arial" w:eastAsia="Arial" w:hAnsi="Arial" w:cs="Arial"/>
                          <w:color w:val="000000"/>
                          <w:sz w:val="18"/>
                        </w:rPr>
                        <w:t xml:space="preserve"> includes everyone under the age of 18. </w:t>
                      </w:r>
                    </w:p>
                    <w:p w:rsidR="00F62693" w:rsidRDefault="00F62693">
                      <w:pPr>
                        <w:spacing w:line="240" w:lineRule="auto"/>
                        <w:textDirection w:val="btLr"/>
                      </w:pPr>
                      <w:r>
                        <w:rPr>
                          <w:rFonts w:ascii="Arial" w:eastAsia="Arial" w:hAnsi="Arial" w:cs="Arial"/>
                          <w:b/>
                          <w:color w:val="000000"/>
                          <w:sz w:val="18"/>
                        </w:rPr>
                        <w:t>Parent</w:t>
                      </w:r>
                      <w:r>
                        <w:rPr>
                          <w:rFonts w:ascii="Arial" w:eastAsia="Arial" w:hAnsi="Arial" w:cs="Arial"/>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9E39FD" w:rsidRDefault="00F62693">
      <w:pPr>
        <w:pStyle w:val="Heading1"/>
        <w:spacing w:line="240" w:lineRule="auto"/>
        <w:rPr>
          <w:rFonts w:ascii="Arial" w:eastAsia="Arial" w:hAnsi="Arial" w:cs="Arial"/>
        </w:rPr>
      </w:pPr>
      <w:bookmarkStart w:id="5" w:name="_2et92p0" w:colFirst="0" w:colLast="0"/>
      <w:bookmarkEnd w:id="5"/>
      <w:r>
        <w:rPr>
          <w:rFonts w:ascii="Arial" w:eastAsia="Arial" w:hAnsi="Arial" w:cs="Arial"/>
        </w:rPr>
        <w:t>Safeguarding legislation and guidance</w:t>
      </w:r>
    </w:p>
    <w:p w:rsidR="009E39FD" w:rsidRDefault="009E39FD">
      <w:pPr>
        <w:widowControl w:val="0"/>
        <w:pBdr>
          <w:top w:val="nil"/>
          <w:left w:val="nil"/>
          <w:bottom w:val="nil"/>
          <w:right w:val="nil"/>
          <w:between w:val="nil"/>
        </w:pBdr>
        <w:spacing w:after="0" w:line="240" w:lineRule="auto"/>
        <w:ind w:right="212"/>
        <w:rPr>
          <w:rFonts w:ascii="Arial" w:eastAsia="Arial" w:hAnsi="Arial" w:cs="Arial"/>
          <w:i/>
          <w:color w:val="808080"/>
        </w:rPr>
      </w:pPr>
    </w:p>
    <w:p w:rsidR="009E39FD" w:rsidRDefault="00F62693">
      <w:pPr>
        <w:widowControl w:val="0"/>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numPr>
          <w:ilvl w:val="0"/>
          <w:numId w:val="30"/>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9E39FD" w:rsidRDefault="009E39FD">
      <w:pPr>
        <w:spacing w:after="0" w:line="240" w:lineRule="auto"/>
        <w:rPr>
          <w:rFonts w:ascii="Arial" w:eastAsia="Arial" w:hAnsi="Arial" w:cs="Arial"/>
        </w:rPr>
      </w:pPr>
    </w:p>
    <w:p w:rsidR="009E39FD" w:rsidRDefault="00F62693">
      <w:pPr>
        <w:numPr>
          <w:ilvl w:val="0"/>
          <w:numId w:val="30"/>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2016,</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9E39FD" w:rsidRDefault="009E39FD">
      <w:pPr>
        <w:spacing w:after="0" w:line="240" w:lineRule="auto"/>
        <w:rPr>
          <w:rFonts w:ascii="Arial" w:eastAsia="Arial" w:hAnsi="Arial" w:cs="Arial"/>
        </w:rPr>
      </w:pPr>
    </w:p>
    <w:p w:rsidR="009E39FD" w:rsidRDefault="00F62693">
      <w:pPr>
        <w:numPr>
          <w:ilvl w:val="0"/>
          <w:numId w:val="30"/>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2019,</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w:t>
      </w:r>
      <w:r>
        <w:rPr>
          <w:rFonts w:ascii="Arial" w:eastAsia="Arial" w:hAnsi="Arial" w:cs="Arial"/>
        </w:rPr>
        <w:lastRenderedPageBreak/>
        <w:t xml:space="preserve">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9E39FD" w:rsidRDefault="009E39FD">
      <w:pPr>
        <w:spacing w:after="0" w:line="240" w:lineRule="auto"/>
        <w:rPr>
          <w:rFonts w:ascii="Arial" w:eastAsia="Arial" w:hAnsi="Arial" w:cs="Arial"/>
        </w:rPr>
      </w:pPr>
    </w:p>
    <w:p w:rsidR="009E39FD" w:rsidRDefault="00F62693">
      <w:pPr>
        <w:numPr>
          <w:ilvl w:val="0"/>
          <w:numId w:val="30"/>
        </w:numPr>
        <w:spacing w:after="0" w:line="240" w:lineRule="auto"/>
        <w:ind w:left="360"/>
      </w:pPr>
      <w:r>
        <w:rPr>
          <w:rFonts w:ascii="Arial" w:eastAsia="Arial" w:hAnsi="Arial" w:cs="Arial"/>
        </w:rPr>
        <w:t>All staff must read (and sign to confirm this) Part One of this guidance and have all been issued with a copy. A record to confirm this has happened is held in the admin office</w:t>
      </w:r>
    </w:p>
    <w:p w:rsidR="009E39FD" w:rsidRDefault="009E39FD">
      <w:pPr>
        <w:spacing w:after="0" w:line="240" w:lineRule="auto"/>
        <w:ind w:left="360"/>
        <w:rPr>
          <w:rFonts w:ascii="Arial" w:eastAsia="Arial" w:hAnsi="Arial" w:cs="Arial"/>
        </w:rPr>
      </w:pPr>
    </w:p>
    <w:p w:rsidR="009E39FD" w:rsidRDefault="00F62693">
      <w:pPr>
        <w:numPr>
          <w:ilvl w:val="0"/>
          <w:numId w:val="30"/>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non statutory advice which helps practitioners (everyone who works with children) to identify abuse and neglect and take appropriate action</w:t>
      </w:r>
      <w:r>
        <w:rPr>
          <w:rFonts w:ascii="Arial" w:eastAsia="Arial" w:hAnsi="Arial" w:cs="Arial"/>
          <w:color w:val="808080"/>
        </w:rPr>
        <w:t xml:space="preserve">  </w:t>
      </w:r>
      <w:r>
        <w:rPr>
          <w:rFonts w:ascii="Arial" w:eastAsia="Arial" w:hAnsi="Arial" w:cs="Arial"/>
          <w:i/>
        </w:rPr>
        <w:t>and can be found on display in the staffroom</w:t>
      </w:r>
    </w:p>
    <w:p w:rsidR="009E39FD" w:rsidRDefault="009E39FD">
      <w:pPr>
        <w:spacing w:after="0" w:line="240" w:lineRule="auto"/>
        <w:rPr>
          <w:rFonts w:ascii="Arial" w:eastAsia="Arial" w:hAnsi="Arial" w:cs="Arial"/>
        </w:rPr>
      </w:pPr>
    </w:p>
    <w:p w:rsidR="009E39FD" w:rsidRDefault="00F62693">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9E39FD" w:rsidRDefault="00F62693">
      <w:pPr>
        <w:pStyle w:val="Heading1"/>
        <w:spacing w:line="240" w:lineRule="auto"/>
        <w:rPr>
          <w:rFonts w:ascii="Arial" w:eastAsia="Arial" w:hAnsi="Arial" w:cs="Arial"/>
        </w:rPr>
      </w:pPr>
      <w:bookmarkStart w:id="6" w:name="_tyjcwt" w:colFirst="0" w:colLast="0"/>
      <w:bookmarkEnd w:id="6"/>
      <w:r>
        <w:rPr>
          <w:rFonts w:ascii="Arial" w:eastAsia="Arial" w:hAnsi="Arial" w:cs="Arial"/>
        </w:rPr>
        <w:t>Roles and responsibilities</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972175" cy="4539298"/>
                <wp:effectExtent l="0" t="0" r="0" b="0"/>
                <wp:docPr id="10" name="Rectangle 10"/>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62693" w:rsidRDefault="00F62693">
                            <w:pPr>
                              <w:spacing w:after="80" w:line="240" w:lineRule="auto"/>
                              <w:textDirection w:val="btLr"/>
                            </w:pPr>
                            <w:r>
                              <w:rPr>
                                <w:b/>
                                <w:color w:val="000000"/>
                                <w:sz w:val="24"/>
                              </w:rPr>
                              <w:t xml:space="preserve">Key personnel </w:t>
                            </w:r>
                          </w:p>
                          <w:p w:rsidR="00F62693" w:rsidRDefault="00F62693">
                            <w:pPr>
                              <w:spacing w:after="230" w:line="240" w:lineRule="auto"/>
                              <w:textDirection w:val="btLr"/>
                            </w:pPr>
                            <w:r>
                              <w:rPr>
                                <w:b/>
                                <w:color w:val="000000"/>
                                <w:sz w:val="20"/>
                              </w:rPr>
                              <w:t>The designated safeguarding lead (DSL) for child protection is</w:t>
                            </w:r>
                            <w:r>
                              <w:rPr>
                                <w:color w:val="000000"/>
                                <w:sz w:val="20"/>
                              </w:rPr>
                              <w:t xml:space="preserve"> Anne Robertson </w:t>
                            </w:r>
                          </w:p>
                          <w:p w:rsidR="00F62693" w:rsidRDefault="00F62693">
                            <w:pPr>
                              <w:spacing w:after="240" w:line="240" w:lineRule="auto"/>
                              <w:textDirection w:val="btLr"/>
                            </w:pPr>
                            <w:r>
                              <w:rPr>
                                <w:color w:val="000000"/>
                                <w:sz w:val="20"/>
                              </w:rPr>
                              <w:t xml:space="preserve">Contact details: email: </w:t>
                            </w:r>
                            <w:r>
                              <w:rPr>
                                <w:color w:val="0000FF"/>
                                <w:sz w:val="20"/>
                                <w:u w:val="single"/>
                              </w:rPr>
                              <w:t>Anne.Robertson@tweedmouthwest.northumberland.sch.uk</w:t>
                            </w:r>
                            <w:r>
                              <w:rPr>
                                <w:color w:val="000000"/>
                                <w:sz w:val="20"/>
                              </w:rPr>
                              <w:t xml:space="preserve"> </w:t>
                            </w:r>
                          </w:p>
                          <w:p w:rsidR="00F62693" w:rsidRDefault="00F62693">
                            <w:pPr>
                              <w:spacing w:after="240" w:line="240" w:lineRule="auto"/>
                              <w:textDirection w:val="btLr"/>
                            </w:pPr>
                            <w:r>
                              <w:rPr>
                                <w:color w:val="000000"/>
                                <w:sz w:val="20"/>
                              </w:rPr>
                              <w:t>Tel</w:t>
                            </w:r>
                            <w:proofErr w:type="gramStart"/>
                            <w:r>
                              <w:rPr>
                                <w:color w:val="000000"/>
                                <w:sz w:val="20"/>
                              </w:rPr>
                              <w:t>:-</w:t>
                            </w:r>
                            <w:proofErr w:type="gramEnd"/>
                            <w:r>
                              <w:rPr>
                                <w:color w:val="000000"/>
                                <w:sz w:val="20"/>
                              </w:rPr>
                              <w:t xml:space="preserve"> </w:t>
                            </w:r>
                            <w:r>
                              <w:rPr>
                                <w:color w:val="000000"/>
                                <w:sz w:val="20"/>
                                <w:u w:val="single"/>
                              </w:rPr>
                              <w:t xml:space="preserve">01289 306151                                         </w:t>
                            </w:r>
                          </w:p>
                          <w:p w:rsidR="00F62693" w:rsidRDefault="00F62693">
                            <w:pPr>
                              <w:spacing w:after="240" w:line="240" w:lineRule="auto"/>
                              <w:textDirection w:val="btLr"/>
                            </w:pPr>
                            <w:r>
                              <w:rPr>
                                <w:b/>
                                <w:color w:val="000000"/>
                                <w:sz w:val="20"/>
                              </w:rPr>
                              <w:t xml:space="preserve">The deputy designated person is </w:t>
                            </w:r>
                            <w:r>
                              <w:rPr>
                                <w:color w:val="000000"/>
                                <w:sz w:val="20"/>
                              </w:rPr>
                              <w:t xml:space="preserve">Joanne Anderson </w:t>
                            </w:r>
                          </w:p>
                          <w:p w:rsidR="00F62693" w:rsidRDefault="00F62693">
                            <w:pPr>
                              <w:spacing w:after="240" w:line="240" w:lineRule="auto"/>
                              <w:textDirection w:val="btLr"/>
                            </w:pPr>
                            <w:r>
                              <w:rPr>
                                <w:color w:val="000000"/>
                                <w:sz w:val="20"/>
                              </w:rPr>
                              <w:t xml:space="preserve">Contact details: email: </w:t>
                            </w:r>
                            <w:r>
                              <w:rPr>
                                <w:color w:val="0000FF"/>
                                <w:sz w:val="20"/>
                                <w:u w:val="single"/>
                              </w:rPr>
                              <w:t>Joanne.Anderson@tweedmouthwest.northumberland.sch.uk</w:t>
                            </w:r>
                          </w:p>
                          <w:p w:rsidR="00F62693" w:rsidRDefault="00F62693">
                            <w:pPr>
                              <w:spacing w:after="240" w:line="240" w:lineRule="auto"/>
                              <w:textDirection w:val="btLr"/>
                            </w:pPr>
                            <w:r>
                              <w:rPr>
                                <w:color w:val="000000"/>
                                <w:sz w:val="20"/>
                              </w:rPr>
                              <w:t xml:space="preserve"> Tel</w:t>
                            </w:r>
                            <w:proofErr w:type="gramStart"/>
                            <w:r>
                              <w:rPr>
                                <w:color w:val="000000"/>
                                <w:sz w:val="20"/>
                              </w:rPr>
                              <w:t>:-</w:t>
                            </w:r>
                            <w:proofErr w:type="gramEnd"/>
                            <w:r>
                              <w:rPr>
                                <w:color w:val="000000"/>
                                <w:sz w:val="20"/>
                                <w:u w:val="single"/>
                              </w:rPr>
                              <w:t xml:space="preserve"> 01289306151</w:t>
                            </w:r>
                          </w:p>
                          <w:p w:rsidR="00F62693" w:rsidRDefault="00F62693">
                            <w:pPr>
                              <w:spacing w:after="240" w:line="240" w:lineRule="auto"/>
                              <w:textDirection w:val="btLr"/>
                            </w:pPr>
                            <w:r>
                              <w:rPr>
                                <w:b/>
                                <w:color w:val="000000"/>
                                <w:sz w:val="20"/>
                              </w:rPr>
                              <w:t>The nominated child protection governor is</w:t>
                            </w:r>
                            <w:r>
                              <w:rPr>
                                <w:color w:val="000000"/>
                                <w:sz w:val="20"/>
                              </w:rPr>
                              <w:t xml:space="preserve"> Joe Rutherford</w:t>
                            </w:r>
                          </w:p>
                          <w:p w:rsidR="00F62693" w:rsidRDefault="00F62693">
                            <w:pPr>
                              <w:spacing w:after="240" w:line="240" w:lineRule="auto"/>
                              <w:textDirection w:val="btLr"/>
                            </w:pPr>
                            <w:r>
                              <w:rPr>
                                <w:color w:val="000000"/>
                                <w:sz w:val="20"/>
                              </w:rPr>
                              <w:t xml:space="preserve">Contact details: email: </w:t>
                            </w:r>
                            <w:hyperlink r:id="rId9" w:tgtFrame="_blank" w:history="1">
                              <w:r w:rsidR="00820D83">
                                <w:rPr>
                                  <w:rStyle w:val="Hyperlink"/>
                                  <w:rFonts w:ascii="Helvetica" w:hAnsi="Helvetica"/>
                                  <w:color w:val="1A73E8"/>
                                  <w:sz w:val="20"/>
                                  <w:szCs w:val="20"/>
                                  <w:shd w:val="clear" w:color="auto" w:fill="FFFFFF"/>
                                </w:rPr>
                                <w:t>jmr1052@live.co.uk</w:t>
                              </w:r>
                            </w:hyperlink>
                          </w:p>
                          <w:p w:rsidR="00F62693" w:rsidRDefault="00F62693">
                            <w:pPr>
                              <w:spacing w:after="0" w:line="240" w:lineRule="auto"/>
                              <w:textDirection w:val="btLr"/>
                            </w:pPr>
                          </w:p>
                          <w:p w:rsidR="00F62693" w:rsidRDefault="00F62693">
                            <w:pPr>
                              <w:spacing w:after="240" w:line="240" w:lineRule="auto"/>
                              <w:textDirection w:val="btLr"/>
                            </w:pPr>
                            <w:r>
                              <w:rPr>
                                <w:b/>
                                <w:color w:val="000000"/>
                                <w:sz w:val="20"/>
                              </w:rPr>
                              <w:t>The head teacher is</w:t>
                            </w:r>
                            <w:r>
                              <w:rPr>
                                <w:color w:val="000000"/>
                                <w:sz w:val="20"/>
                              </w:rPr>
                              <w:t xml:space="preserve"> Anne Robertson</w:t>
                            </w:r>
                          </w:p>
                          <w:p w:rsidR="00F62693" w:rsidRDefault="00F62693">
                            <w:pPr>
                              <w:spacing w:after="240" w:line="240" w:lineRule="auto"/>
                              <w:textDirection w:val="btLr"/>
                            </w:pPr>
                            <w:r>
                              <w:rPr>
                                <w:color w:val="000000"/>
                                <w:sz w:val="20"/>
                              </w:rPr>
                              <w:t xml:space="preserve">Contact details: email:  </w:t>
                            </w:r>
                            <w:r>
                              <w:rPr>
                                <w:color w:val="000099"/>
                                <w:sz w:val="20"/>
                                <w:u w:val="single"/>
                              </w:rPr>
                              <w:t>Anne.Robertson@tweedmouthwest.northumberland.sch.ul</w:t>
                            </w:r>
                          </w:p>
                          <w:p w:rsidR="00F62693" w:rsidRDefault="00F62693">
                            <w:pPr>
                              <w:spacing w:after="240" w:line="240" w:lineRule="auto"/>
                              <w:textDirection w:val="btLr"/>
                            </w:pPr>
                            <w:r>
                              <w:rPr>
                                <w:color w:val="000000"/>
                                <w:sz w:val="20"/>
                              </w:rPr>
                              <w:t xml:space="preserve">                             Tel. 01289 306151</w:t>
                            </w:r>
                          </w:p>
                          <w:p w:rsidR="00F62693" w:rsidRDefault="00F62693">
                            <w:pPr>
                              <w:spacing w:line="275" w:lineRule="auto"/>
                              <w:textDirection w:val="btLr"/>
                            </w:pPr>
                          </w:p>
                          <w:p w:rsidR="00F62693" w:rsidRDefault="00F62693">
                            <w:pPr>
                              <w:spacing w:after="240" w:line="240" w:lineRule="auto"/>
                              <w:textDirection w:val="btLr"/>
                            </w:pPr>
                          </w:p>
                        </w:txbxContent>
                      </wps:txbx>
                      <wps:bodyPr spcFirstLastPara="1" wrap="square" lIns="91425" tIns="45700" rIns="91425" bIns="45700" anchor="t" anchorCtr="0">
                        <a:noAutofit/>
                      </wps:bodyPr>
                    </wps:wsp>
                  </a:graphicData>
                </a:graphic>
              </wp:inline>
            </w:drawing>
          </mc:Choice>
          <mc:Fallback>
            <w:pict>
              <v:rect id="Rectangle 10" o:spid="_x0000_s1028" style="width:470.25pt;height:3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">
                <v:stroke startarrowwidth="narrow" startarrowlength="short" endarrowwidth="narrow" endarrowlength="short"/>
                <v:textbox inset="2.53958mm,1.2694mm,2.53958mm,1.2694mm">
                  <w:txbxContent>
                    <w:p w:rsidR="00F62693" w:rsidRDefault="00F62693">
                      <w:pPr>
                        <w:spacing w:after="80" w:line="240" w:lineRule="auto"/>
                        <w:textDirection w:val="btLr"/>
                      </w:pPr>
                      <w:r>
                        <w:rPr>
                          <w:b/>
                          <w:color w:val="000000"/>
                          <w:sz w:val="24"/>
                        </w:rPr>
                        <w:t xml:space="preserve">Key personnel </w:t>
                      </w:r>
                    </w:p>
                    <w:p w:rsidR="00F62693" w:rsidRDefault="00F62693">
                      <w:pPr>
                        <w:spacing w:after="230" w:line="240" w:lineRule="auto"/>
                        <w:textDirection w:val="btLr"/>
                      </w:pPr>
                      <w:r>
                        <w:rPr>
                          <w:b/>
                          <w:color w:val="000000"/>
                          <w:sz w:val="20"/>
                        </w:rPr>
                        <w:t>The designated safeguarding lead (DSL) for child protection is</w:t>
                      </w:r>
                      <w:r>
                        <w:rPr>
                          <w:color w:val="000000"/>
                          <w:sz w:val="20"/>
                        </w:rPr>
                        <w:t xml:space="preserve"> Anne Robertson </w:t>
                      </w:r>
                    </w:p>
                    <w:p w:rsidR="00F62693" w:rsidRDefault="00F62693">
                      <w:pPr>
                        <w:spacing w:after="240" w:line="240" w:lineRule="auto"/>
                        <w:textDirection w:val="btLr"/>
                      </w:pPr>
                      <w:r>
                        <w:rPr>
                          <w:color w:val="000000"/>
                          <w:sz w:val="20"/>
                        </w:rPr>
                        <w:t xml:space="preserve">Contact details: email: </w:t>
                      </w:r>
                      <w:r>
                        <w:rPr>
                          <w:color w:val="0000FF"/>
                          <w:sz w:val="20"/>
                          <w:u w:val="single"/>
                        </w:rPr>
                        <w:t>Anne.Robertson@tweedmouthwest.northumberland.sch.uk</w:t>
                      </w:r>
                      <w:r>
                        <w:rPr>
                          <w:color w:val="000000"/>
                          <w:sz w:val="20"/>
                        </w:rPr>
                        <w:t xml:space="preserve"> </w:t>
                      </w:r>
                    </w:p>
                    <w:p w:rsidR="00F62693" w:rsidRDefault="00F62693">
                      <w:pPr>
                        <w:spacing w:after="240" w:line="240" w:lineRule="auto"/>
                        <w:textDirection w:val="btLr"/>
                      </w:pPr>
                      <w:r>
                        <w:rPr>
                          <w:color w:val="000000"/>
                          <w:sz w:val="20"/>
                        </w:rPr>
                        <w:t>Tel</w:t>
                      </w:r>
                      <w:proofErr w:type="gramStart"/>
                      <w:r>
                        <w:rPr>
                          <w:color w:val="000000"/>
                          <w:sz w:val="20"/>
                        </w:rPr>
                        <w:t>:-</w:t>
                      </w:r>
                      <w:proofErr w:type="gramEnd"/>
                      <w:r>
                        <w:rPr>
                          <w:color w:val="000000"/>
                          <w:sz w:val="20"/>
                        </w:rPr>
                        <w:t xml:space="preserve"> </w:t>
                      </w:r>
                      <w:r>
                        <w:rPr>
                          <w:color w:val="000000"/>
                          <w:sz w:val="20"/>
                          <w:u w:val="single"/>
                        </w:rPr>
                        <w:t xml:space="preserve">01289 306151                                         </w:t>
                      </w:r>
                    </w:p>
                    <w:p w:rsidR="00F62693" w:rsidRDefault="00F62693">
                      <w:pPr>
                        <w:spacing w:after="240" w:line="240" w:lineRule="auto"/>
                        <w:textDirection w:val="btLr"/>
                      </w:pPr>
                      <w:r>
                        <w:rPr>
                          <w:b/>
                          <w:color w:val="000000"/>
                          <w:sz w:val="20"/>
                        </w:rPr>
                        <w:t xml:space="preserve">The deputy designated person is </w:t>
                      </w:r>
                      <w:r>
                        <w:rPr>
                          <w:color w:val="000000"/>
                          <w:sz w:val="20"/>
                        </w:rPr>
                        <w:t xml:space="preserve">Joanne Anderson </w:t>
                      </w:r>
                    </w:p>
                    <w:p w:rsidR="00F62693" w:rsidRDefault="00F62693">
                      <w:pPr>
                        <w:spacing w:after="240" w:line="240" w:lineRule="auto"/>
                        <w:textDirection w:val="btLr"/>
                      </w:pPr>
                      <w:r>
                        <w:rPr>
                          <w:color w:val="000000"/>
                          <w:sz w:val="20"/>
                        </w:rPr>
                        <w:t xml:space="preserve">Contact details: email: </w:t>
                      </w:r>
                      <w:r>
                        <w:rPr>
                          <w:color w:val="0000FF"/>
                          <w:sz w:val="20"/>
                          <w:u w:val="single"/>
                        </w:rPr>
                        <w:t>Joanne.Anderson@tweedmouthwest.northumberland.sch.uk</w:t>
                      </w:r>
                    </w:p>
                    <w:p w:rsidR="00F62693" w:rsidRDefault="00F62693">
                      <w:pPr>
                        <w:spacing w:after="240" w:line="240" w:lineRule="auto"/>
                        <w:textDirection w:val="btLr"/>
                      </w:pPr>
                      <w:r>
                        <w:rPr>
                          <w:color w:val="000000"/>
                          <w:sz w:val="20"/>
                        </w:rPr>
                        <w:t xml:space="preserve"> Tel</w:t>
                      </w:r>
                      <w:proofErr w:type="gramStart"/>
                      <w:r>
                        <w:rPr>
                          <w:color w:val="000000"/>
                          <w:sz w:val="20"/>
                        </w:rPr>
                        <w:t>:-</w:t>
                      </w:r>
                      <w:proofErr w:type="gramEnd"/>
                      <w:r>
                        <w:rPr>
                          <w:color w:val="000000"/>
                          <w:sz w:val="20"/>
                          <w:u w:val="single"/>
                        </w:rPr>
                        <w:t xml:space="preserve"> 01289306151</w:t>
                      </w:r>
                    </w:p>
                    <w:p w:rsidR="00F62693" w:rsidRDefault="00F62693">
                      <w:pPr>
                        <w:spacing w:after="240" w:line="240" w:lineRule="auto"/>
                        <w:textDirection w:val="btLr"/>
                      </w:pPr>
                      <w:r>
                        <w:rPr>
                          <w:b/>
                          <w:color w:val="000000"/>
                          <w:sz w:val="20"/>
                        </w:rPr>
                        <w:t>The nominated child protection governor is</w:t>
                      </w:r>
                      <w:r>
                        <w:rPr>
                          <w:color w:val="000000"/>
                          <w:sz w:val="20"/>
                        </w:rPr>
                        <w:t xml:space="preserve"> Joe Rutherford</w:t>
                      </w:r>
                    </w:p>
                    <w:p w:rsidR="00F62693" w:rsidRDefault="00F62693">
                      <w:pPr>
                        <w:spacing w:after="240" w:line="240" w:lineRule="auto"/>
                        <w:textDirection w:val="btLr"/>
                      </w:pPr>
                      <w:r>
                        <w:rPr>
                          <w:color w:val="000000"/>
                          <w:sz w:val="20"/>
                        </w:rPr>
                        <w:t xml:space="preserve">Contact details: email: </w:t>
                      </w:r>
                      <w:hyperlink r:id="rId10" w:tgtFrame="_blank" w:history="1">
                        <w:r w:rsidR="00820D83">
                          <w:rPr>
                            <w:rStyle w:val="Hyperlink"/>
                            <w:rFonts w:ascii="Helvetica" w:hAnsi="Helvetica"/>
                            <w:color w:val="1A73E8"/>
                            <w:sz w:val="20"/>
                            <w:szCs w:val="20"/>
                            <w:shd w:val="clear" w:color="auto" w:fill="FFFFFF"/>
                          </w:rPr>
                          <w:t>jmr1052@live.co.uk</w:t>
                        </w:r>
                      </w:hyperlink>
                      <w:bookmarkStart w:id="7" w:name="_GoBack"/>
                      <w:bookmarkEnd w:id="7"/>
                    </w:p>
                    <w:p w:rsidR="00F62693" w:rsidRDefault="00F62693">
                      <w:pPr>
                        <w:spacing w:after="0" w:line="240" w:lineRule="auto"/>
                        <w:textDirection w:val="btLr"/>
                      </w:pPr>
                    </w:p>
                    <w:p w:rsidR="00F62693" w:rsidRDefault="00F62693">
                      <w:pPr>
                        <w:spacing w:after="240" w:line="240" w:lineRule="auto"/>
                        <w:textDirection w:val="btLr"/>
                      </w:pPr>
                      <w:r>
                        <w:rPr>
                          <w:b/>
                          <w:color w:val="000000"/>
                          <w:sz w:val="20"/>
                        </w:rPr>
                        <w:t>The head teacher is</w:t>
                      </w:r>
                      <w:r>
                        <w:rPr>
                          <w:color w:val="000000"/>
                          <w:sz w:val="20"/>
                        </w:rPr>
                        <w:t xml:space="preserve"> Anne Robertson</w:t>
                      </w:r>
                    </w:p>
                    <w:p w:rsidR="00F62693" w:rsidRDefault="00F62693">
                      <w:pPr>
                        <w:spacing w:after="240" w:line="240" w:lineRule="auto"/>
                        <w:textDirection w:val="btLr"/>
                      </w:pPr>
                      <w:r>
                        <w:rPr>
                          <w:color w:val="000000"/>
                          <w:sz w:val="20"/>
                        </w:rPr>
                        <w:t xml:space="preserve">Contact details: email:  </w:t>
                      </w:r>
                      <w:r>
                        <w:rPr>
                          <w:color w:val="000099"/>
                          <w:sz w:val="20"/>
                          <w:u w:val="single"/>
                        </w:rPr>
                        <w:t>Anne.Robertson@tweedmouthwest.northumberland.sch.ul</w:t>
                      </w:r>
                    </w:p>
                    <w:p w:rsidR="00F62693" w:rsidRDefault="00F62693">
                      <w:pPr>
                        <w:spacing w:after="240" w:line="240" w:lineRule="auto"/>
                        <w:textDirection w:val="btLr"/>
                      </w:pPr>
                      <w:r>
                        <w:rPr>
                          <w:color w:val="000000"/>
                          <w:sz w:val="20"/>
                        </w:rPr>
                        <w:t xml:space="preserve">                             Tel. 01289 306151</w:t>
                      </w:r>
                    </w:p>
                    <w:p w:rsidR="00F62693" w:rsidRDefault="00F62693">
                      <w:pPr>
                        <w:spacing w:line="275" w:lineRule="auto"/>
                        <w:textDirection w:val="btLr"/>
                      </w:pPr>
                    </w:p>
                    <w:p w:rsidR="00F62693" w:rsidRDefault="00F62693">
                      <w:pPr>
                        <w:spacing w:after="240" w:line="240" w:lineRule="auto"/>
                        <w:textDirection w:val="btLr"/>
                      </w:pPr>
                    </w:p>
                  </w:txbxContent>
                </v:textbox>
                <w10:anchorlock/>
              </v:rect>
            </w:pict>
          </mc:Fallback>
        </mc:AlternateConten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pStyle w:val="Heading2"/>
        <w:spacing w:line="240" w:lineRule="auto"/>
        <w:rPr>
          <w:rFonts w:ascii="Arial" w:eastAsia="Arial" w:hAnsi="Arial" w:cs="Arial"/>
        </w:rPr>
      </w:pPr>
      <w:bookmarkStart w:id="7" w:name="_3dy6vkm" w:colFirst="0" w:colLast="0"/>
      <w:bookmarkEnd w:id="7"/>
      <w:r>
        <w:rPr>
          <w:rFonts w:ascii="Arial" w:eastAsia="Arial" w:hAnsi="Arial" w:cs="Arial"/>
        </w:rPr>
        <w:lastRenderedPageBreak/>
        <w:t xml:space="preserve">The Designated Safeguarding Lead: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appropriately trained, with updates every two years</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1">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2">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3"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9E39FD" w:rsidRDefault="00F62693">
      <w:pPr>
        <w:widowControl w:val="0"/>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passed to the new school (separately from the main pupil file and ensuring secure transit) and confirmation of receipt is obtained. The pupil’s social worker is also informed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develops effective links with relevant statutory and voluntary agencies including the NSCB</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that the child protection policy and procedures are regularly reviewed and updated annually, working with governors and trustees regarding this</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liaises with the nominated governor and head teacher (where the role is not carried out by the head teacher) as appropriate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a record of staff attendance at child protection training </w:t>
      </w:r>
    </w:p>
    <w:p w:rsidR="009E39FD" w:rsidRDefault="00F62693">
      <w:pPr>
        <w:widowControl w:v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policy available publicly, on the school’s website or by other means</w:t>
      </w:r>
    </w:p>
    <w:p w:rsidR="009E39FD" w:rsidRDefault="00F62693">
      <w:pPr>
        <w:widowControl w:val="0"/>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parents are aware of the school’s role in safeguarding and that referrals about suspected abuse and neglect may be made.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9E39FD" w:rsidRDefault="00F62693">
      <w:pPr>
        <w:widowControl w:v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9E39FD" w:rsidRDefault="00F62693">
      <w:pPr>
        <w:widowControl w:v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9E39FD" w:rsidRDefault="00F62693">
      <w:pPr>
        <w:widowControl w:val="0"/>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9E39FD" w:rsidRDefault="00F62693">
      <w:pPr>
        <w:widowControl w:val="0"/>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staff behaviour policy/code of conduct, which is reviewed annually and made </w:t>
      </w:r>
      <w:r>
        <w:rPr>
          <w:rFonts w:ascii="Arial" w:eastAsia="Arial" w:hAnsi="Arial" w:cs="Arial"/>
          <w:color w:val="000000"/>
        </w:rPr>
        <w:lastRenderedPageBreak/>
        <w:t>available publicly on the school’s website or by other means</w:t>
      </w:r>
      <w:r>
        <w:rPr>
          <w:rFonts w:ascii="Arial" w:eastAsia="Arial" w:hAnsi="Arial" w:cs="Arial"/>
          <w:i/>
          <w:color w:val="000000"/>
        </w:rPr>
        <w:t xml:space="preserve"> </w:t>
      </w:r>
    </w:p>
    <w:p w:rsidR="009E39FD" w:rsidRDefault="00F62693">
      <w:pPr>
        <w:widowControl w:v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9E39FD" w:rsidRDefault="00F62693">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9E39FD" w:rsidRDefault="00F62693">
      <w:pPr>
        <w:widowControl w:val="0"/>
        <w:numPr>
          <w:ilvl w:val="0"/>
          <w:numId w:val="2"/>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9E39FD" w:rsidRDefault="00F62693">
      <w:pPr>
        <w:widowControl w:v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9E39FD" w:rsidRDefault="00F62693">
      <w:pPr>
        <w:widowControl w:v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9E39FD" w:rsidRDefault="00F62693">
      <w:pPr>
        <w:widowControl w:v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9E39FD" w:rsidRDefault="00F62693">
      <w:pPr>
        <w:widowControl w:val="0"/>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pupils may be taught about safeguarding, including online as part of a broad and balanced curriculum.</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9E39FD" w:rsidRDefault="009E39FD">
      <w:pPr>
        <w:widowControl w:val="0"/>
        <w:pBdr>
          <w:top w:val="nil"/>
          <w:left w:val="nil"/>
          <w:bottom w:val="nil"/>
          <w:right w:val="nil"/>
          <w:between w:val="nil"/>
        </w:pBdr>
        <w:spacing w:after="0" w:line="240" w:lineRule="auto"/>
        <w:ind w:right="117"/>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9E39FD" w:rsidRDefault="00F62693">
      <w:pPr>
        <w:pStyle w:val="Heading2"/>
        <w:spacing w:line="240" w:lineRule="auto"/>
        <w:rPr>
          <w:rFonts w:ascii="Arial" w:eastAsia="Arial" w:hAnsi="Arial" w:cs="Arial"/>
        </w:rPr>
      </w:pPr>
      <w:bookmarkStart w:id="8" w:name="_1t3h5sf" w:colFirst="0" w:colLast="0"/>
      <w:bookmarkEnd w:id="8"/>
      <w:r>
        <w:rPr>
          <w:rFonts w:ascii="Arial" w:eastAsia="Arial" w:hAnsi="Arial" w:cs="Arial"/>
        </w:rPr>
        <w:t xml:space="preserve">The head teacher: </w:t>
      </w:r>
    </w:p>
    <w:p w:rsidR="009E39FD" w:rsidRDefault="00F62693">
      <w:pPr>
        <w:widowControl w:v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implemented and followed by all staff </w:t>
      </w:r>
    </w:p>
    <w:p w:rsidR="009E39FD" w:rsidRDefault="00F62693">
      <w:pPr>
        <w:widowControl w:v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9E39FD" w:rsidRDefault="00F62693">
      <w:pPr>
        <w:widowControl w:v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9E39FD" w:rsidRDefault="00F62693">
      <w:pPr>
        <w:widowControl w:v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9E39FD" w:rsidRDefault="00F62693">
      <w:pPr>
        <w:widowControl w:v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9E39FD" w:rsidRDefault="00F62693">
      <w:pPr>
        <w:widowControl w:v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liaises with the LADO where an allegation is made against a member of staff</w:t>
      </w:r>
    </w:p>
    <w:p w:rsidR="009E39FD" w:rsidRDefault="00F62693">
      <w:pPr>
        <w:widowControl w:val="0"/>
        <w:numPr>
          <w:ilvl w:val="0"/>
          <w:numId w:val="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9E39FD" w:rsidRDefault="00F62693">
      <w:pPr>
        <w:pStyle w:val="Heading1"/>
        <w:spacing w:line="240" w:lineRule="auto"/>
        <w:rPr>
          <w:rFonts w:ascii="Arial" w:eastAsia="Arial" w:hAnsi="Arial" w:cs="Arial"/>
        </w:rPr>
      </w:pPr>
      <w:bookmarkStart w:id="9" w:name="_4d34og8" w:colFirst="0" w:colLast="0"/>
      <w:bookmarkEnd w:id="9"/>
      <w:r>
        <w:rPr>
          <w:rFonts w:ascii="Arial" w:eastAsia="Arial" w:hAnsi="Arial" w:cs="Arial"/>
        </w:rPr>
        <w:t>Good practice guidelines and staff code of conduct</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involving pupils in decisions that affect them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 good listener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child protection policy, staff behaviour policy and guidance documents on wider safeguarding issues, for example bullying, behaviour, physical contact, sexual exploitation, extremism, e-safety and information-sharing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9E39FD" w:rsidRDefault="00F62693">
      <w:pPr>
        <w:widowControl w:v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9E39FD" w:rsidRDefault="00F62693">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9E39FD" w:rsidRDefault="00F62693">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9E39FD" w:rsidRDefault="00F62693">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9E39FD" w:rsidRDefault="00F62693">
      <w:pPr>
        <w:pStyle w:val="Heading1"/>
        <w:spacing w:line="240" w:lineRule="auto"/>
        <w:rPr>
          <w:rFonts w:ascii="Arial" w:eastAsia="Arial" w:hAnsi="Arial" w:cs="Arial"/>
        </w:rPr>
      </w:pPr>
      <w:bookmarkStart w:id="10" w:name="_2s8eyo1" w:colFirst="0" w:colLast="0"/>
      <w:bookmarkEnd w:id="10"/>
      <w:r>
        <w:rPr>
          <w:rFonts w:ascii="Arial" w:eastAsia="Arial" w:hAnsi="Arial" w:cs="Arial"/>
        </w:rPr>
        <w:t xml:space="preserve">Abuse of position of trust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Code of Conduct sets out our expectations of staff and available to all staff members.</w:t>
      </w:r>
    </w:p>
    <w:p w:rsidR="009E39FD" w:rsidRDefault="00F62693">
      <w:pPr>
        <w:pStyle w:val="Heading1"/>
        <w:spacing w:line="240" w:lineRule="auto"/>
        <w:rPr>
          <w:rFonts w:ascii="Arial" w:eastAsia="Arial" w:hAnsi="Arial" w:cs="Arial"/>
        </w:rPr>
      </w:pPr>
      <w:bookmarkStart w:id="11" w:name="_17dp8vu" w:colFirst="0" w:colLast="0"/>
      <w:bookmarkEnd w:id="11"/>
      <w:r>
        <w:rPr>
          <w:rFonts w:ascii="Arial" w:eastAsia="Arial" w:hAnsi="Arial" w:cs="Arial"/>
        </w:rPr>
        <w:t xml:space="preserve">Children who may be particularly vulnerable </w:t>
      </w: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rPr>
        <w:t>a reluctance</w:t>
      </w:r>
      <w:proofErr w:type="gramEnd"/>
      <w:r>
        <w:rPr>
          <w:rFonts w:ascii="Arial" w:eastAsia="Arial" w:hAnsi="Arial" w:cs="Arial"/>
          <w:color w:val="000000"/>
        </w:rPr>
        <w:t xml:space="preserve"> on the part of some adults to accept that abuse can occur.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all of our pupils receive equal protection, we will give special consideration to children who are: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looked after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affected by parental substance misuse, domestic violence or parental mental health needs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away from home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being bullied, or engaging in bullying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living in temporary accommodation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9E39FD" w:rsidRDefault="00F62693">
      <w:pPr>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9E39FD" w:rsidRDefault="00F62693">
      <w:pPr>
        <w:widowControl w:val="0"/>
        <w:numPr>
          <w:ilvl w:val="0"/>
          <w:numId w:val="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at</w:t>
      </w:r>
      <w:proofErr w:type="gramEnd"/>
      <w:r>
        <w:rPr>
          <w:rFonts w:ascii="Arial" w:eastAsia="Arial" w:hAnsi="Arial" w:cs="Arial"/>
          <w:color w:val="000000"/>
        </w:rPr>
        <w:t xml:space="preserve"> risk of being drawn into extremism.</w:t>
      </w:r>
    </w:p>
    <w:p w:rsidR="009E39FD" w:rsidRDefault="009E39FD">
      <w:pPr>
        <w:widowControl w:val="0"/>
        <w:pBdr>
          <w:top w:val="nil"/>
          <w:left w:val="nil"/>
          <w:bottom w:val="nil"/>
          <w:right w:val="nil"/>
          <w:between w:val="nil"/>
        </w:pBdr>
        <w:spacing w:after="0" w:line="240" w:lineRule="auto"/>
        <w:rPr>
          <w:rFonts w:ascii="Arial" w:eastAsia="Arial" w:hAnsi="Arial" w:cs="Arial"/>
          <w:i/>
          <w:color w:val="808080"/>
        </w:rPr>
      </w:pPr>
    </w:p>
    <w:p w:rsidR="009E39FD" w:rsidRDefault="00F62693">
      <w:pPr>
        <w:spacing w:line="240" w:lineRule="auto"/>
        <w:rPr>
          <w:rFonts w:ascii="Arial" w:eastAsia="Arial" w:hAnsi="Arial" w:cs="Arial"/>
        </w:rPr>
      </w:pPr>
      <w:r>
        <w:rPr>
          <w:rFonts w:ascii="Arial" w:eastAsia="Arial" w:hAnsi="Arial" w:cs="Arial"/>
          <w:b/>
        </w:rPr>
        <w:t>This list provides examples of additionally vulnerable groups and is not exhaustive</w:t>
      </w:r>
      <w:r>
        <w:rPr>
          <w:rFonts w:ascii="Arial" w:eastAsia="Arial" w:hAnsi="Arial" w:cs="Arial"/>
        </w:rPr>
        <w:t xml:space="preserve">. </w:t>
      </w:r>
    </w:p>
    <w:p w:rsidR="009E39FD" w:rsidRDefault="00F62693">
      <w:pPr>
        <w:pStyle w:val="Heading1"/>
        <w:spacing w:line="240" w:lineRule="auto"/>
        <w:rPr>
          <w:rFonts w:ascii="Arial" w:eastAsia="Arial" w:hAnsi="Arial" w:cs="Arial"/>
        </w:rPr>
      </w:pPr>
      <w:bookmarkStart w:id="12" w:name="_3rdcrjn" w:colFirst="0" w:colLast="0"/>
      <w:bookmarkEnd w:id="12"/>
      <w:r>
        <w:rPr>
          <w:rFonts w:ascii="Arial" w:eastAsia="Arial" w:hAnsi="Arial" w:cs="Arial"/>
        </w:rPr>
        <w:t>Children Missing Education</w:t>
      </w:r>
    </w:p>
    <w:p w:rsidR="009E39FD" w:rsidRDefault="00F62693">
      <w:pPr>
        <w:spacing w:line="240" w:lineRule="auto"/>
        <w:rPr>
          <w:rFonts w:ascii="Arial" w:eastAsia="Arial" w:hAnsi="Arial" w:cs="Arial"/>
        </w:rPr>
      </w:pPr>
      <w:r>
        <w:rPr>
          <w:rFonts w:ascii="Arial" w:eastAsia="Arial" w:hAnsi="Arial" w:cs="Arial"/>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school day. Staff must be alert to signs of children at risk of travelling to conflict zones, female genital mutilation and forced marriage. The </w:t>
      </w:r>
      <w:proofErr w:type="spellStart"/>
      <w:proofErr w:type="gramStart"/>
      <w:r>
        <w:rPr>
          <w:rFonts w:ascii="Arial" w:eastAsia="Arial" w:hAnsi="Arial" w:cs="Arial"/>
        </w:rPr>
        <w:t>DfE’s</w:t>
      </w:r>
      <w:proofErr w:type="spellEnd"/>
      <w:r>
        <w:rPr>
          <w:rFonts w:ascii="Arial" w:eastAsia="Arial" w:hAnsi="Arial" w:cs="Arial"/>
        </w:rPr>
        <w:t xml:space="preserve">  guidance</w:t>
      </w:r>
      <w:proofErr w:type="gramEnd"/>
      <w:r>
        <w:rPr>
          <w:rFonts w:ascii="Arial" w:eastAsia="Arial" w:hAnsi="Arial" w:cs="Arial"/>
        </w:rPr>
        <w:t xml:space="preserve"> on Children Missing Education is available at </w:t>
      </w:r>
      <w:hyperlink r:id="rId14">
        <w:r>
          <w:rPr>
            <w:rFonts w:ascii="Arial" w:eastAsia="Arial" w:hAnsi="Arial" w:cs="Arial"/>
            <w:color w:val="0000FF"/>
            <w:u w:val="single"/>
          </w:rPr>
          <w:t>https://www.gov.uk/government/publications/children-missing-education</w:t>
        </w:r>
      </w:hyperlink>
      <w:r>
        <w:rPr>
          <w:rFonts w:ascii="Arial" w:eastAsia="Arial" w:hAnsi="Arial" w:cs="Arial"/>
        </w:rPr>
        <w:t xml:space="preserve"> </w:t>
      </w:r>
    </w:p>
    <w:p w:rsidR="009E39FD" w:rsidRDefault="00F62693">
      <w:pPr>
        <w:pStyle w:val="Heading1"/>
        <w:spacing w:line="240" w:lineRule="auto"/>
        <w:rPr>
          <w:rFonts w:ascii="Arial" w:eastAsia="Arial" w:hAnsi="Arial" w:cs="Arial"/>
        </w:rPr>
      </w:pPr>
      <w:bookmarkStart w:id="13" w:name="_26in1rg" w:colFirst="0" w:colLast="0"/>
      <w:bookmarkEnd w:id="13"/>
      <w:r>
        <w:rPr>
          <w:rFonts w:ascii="Arial" w:eastAsia="Arial" w:hAnsi="Arial" w:cs="Arial"/>
        </w:rPr>
        <w:t>Helping children to keep themselves safe</w:t>
      </w:r>
    </w:p>
    <w:p w:rsidR="009E39FD" w:rsidRDefault="00F62693">
      <w:pPr>
        <w:tabs>
          <w:tab w:val="left" w:pos="-720"/>
          <w:tab w:val="left" w:pos="0"/>
        </w:tabs>
        <w:spacing w:after="0" w:line="240" w:lineRule="auto"/>
        <w:rPr>
          <w:rFonts w:ascii="Arial" w:eastAsia="Arial" w:hAnsi="Arial" w:cs="Arial"/>
        </w:rPr>
      </w:pPr>
      <w:bookmarkStart w:id="14" w:name="_lnxbz9" w:colFirst="0" w:colLast="0"/>
      <w:bookmarkEnd w:id="14"/>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w:t>
      </w:r>
    </w:p>
    <w:p w:rsidR="009E39FD" w:rsidRDefault="00F62693">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9E39FD" w:rsidRDefault="00F62693">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9E39FD" w:rsidRDefault="00F62693">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ensure children know that there are adults in the school whom they can approach if they are worried or in difficulty;</w:t>
      </w:r>
    </w:p>
    <w:p w:rsidR="009E39FD" w:rsidRDefault="00F62693">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 xml:space="preserve">Keeping safe is part of the PSHE, ICT, PE curriculum and is the theme or a series of assemblies these activities and opportunities equip children with the skills they need to stay safe from abuse, develop resilience and that they know to whom to turn for help </w:t>
      </w:r>
    </w:p>
    <w:p w:rsidR="009E39FD" w:rsidRDefault="00F62693">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9E39FD" w:rsidRDefault="00F62693">
      <w:pPr>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9E39FD" w:rsidRDefault="00F62693">
      <w:pPr>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9E39FD" w:rsidRDefault="00F62693">
      <w:pPr>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9E39FD" w:rsidRDefault="00F62693">
      <w:pPr>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9E39FD" w:rsidRDefault="00F62693">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9E39FD" w:rsidRDefault="00F62693">
      <w:pPr>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w:t>
      </w:r>
      <w:r>
        <w:rPr>
          <w:rFonts w:ascii="Arial" w:eastAsia="Arial" w:hAnsi="Arial" w:cs="Arial"/>
          <w:color w:val="000000"/>
        </w:rPr>
        <w:lastRenderedPageBreak/>
        <w:t xml:space="preserve">and disciplinary procedures </w:t>
      </w:r>
    </w:p>
    <w:p w:rsidR="009E39FD" w:rsidRDefault="00F62693">
      <w:pPr>
        <w:widowControl w:val="0"/>
        <w:numPr>
          <w:ilvl w:val="0"/>
          <w:numId w:val="1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cooperating</w:t>
      </w:r>
      <w:proofErr w:type="gramEnd"/>
      <w:r>
        <w:rPr>
          <w:rFonts w:ascii="Arial" w:eastAsia="Arial" w:hAnsi="Arial" w:cs="Arial"/>
          <w:color w:val="000000"/>
        </w:rPr>
        <w:t xml:space="preserve"> fully with relevant statutory agencies. </w:t>
      </w:r>
    </w:p>
    <w:p w:rsidR="009E39FD" w:rsidRDefault="00F62693">
      <w:pPr>
        <w:pStyle w:val="Heading1"/>
        <w:spacing w:line="240" w:lineRule="auto"/>
        <w:rPr>
          <w:rFonts w:ascii="Arial" w:eastAsia="Arial" w:hAnsi="Arial" w:cs="Arial"/>
        </w:rPr>
      </w:pPr>
      <w:bookmarkStart w:id="15" w:name="_35nkun2" w:colFirst="0" w:colLast="0"/>
      <w:bookmarkEnd w:id="15"/>
      <w:r>
        <w:rPr>
          <w:rFonts w:ascii="Arial" w:eastAsia="Arial" w:hAnsi="Arial" w:cs="Arial"/>
        </w:rPr>
        <w:t xml:space="preserve">Complaints procedure </w:t>
      </w:r>
    </w:p>
    <w:p w:rsidR="009E39FD" w:rsidRDefault="00F62693">
      <w:pPr>
        <w:spacing w:after="0" w:line="240" w:lineRule="auto"/>
        <w:rPr>
          <w:rFonts w:ascii="Arial" w:eastAsia="Arial" w:hAnsi="Arial" w:cs="Arial"/>
        </w:rPr>
      </w:pPr>
      <w:r>
        <w:rPr>
          <w:rFonts w:ascii="Arial" w:eastAsia="Arial" w:hAnsi="Arial" w:cs="Arial"/>
        </w:rPr>
        <w:t>Our complaints procedure will be followed where a pupil or parent raises a concern about poor practice towards a pupil that initially does not reach the threshold for child protection action. Complaints are managed by senior staff, the head teacher and governors. An explanation of the complaints procedure is online or from the school office.</w:t>
      </w:r>
    </w:p>
    <w:p w:rsidR="009E39FD" w:rsidRDefault="00F62693">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9E39FD" w:rsidRDefault="00F62693">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9E39FD" w:rsidRDefault="00F62693">
      <w:pPr>
        <w:pStyle w:val="Heading1"/>
        <w:spacing w:line="240" w:lineRule="auto"/>
        <w:rPr>
          <w:rFonts w:ascii="Arial" w:eastAsia="Arial" w:hAnsi="Arial" w:cs="Arial"/>
        </w:rPr>
      </w:pPr>
      <w:bookmarkStart w:id="16" w:name="_1ksv4uv" w:colFirst="0" w:colLast="0"/>
      <w:bookmarkEnd w:id="16"/>
      <w:r>
        <w:rPr>
          <w:rFonts w:ascii="Arial" w:eastAsia="Arial" w:hAnsi="Arial" w:cs="Arial"/>
        </w:rPr>
        <w:t xml:space="preserve">Whistle blowing if you have concerns about a colleague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Staff</w:t>
      </w:r>
      <w:proofErr w:type="gramEnd"/>
      <w:r>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available in staff </w:t>
      </w:r>
      <w:proofErr w:type="spellStart"/>
      <w:r>
        <w:rPr>
          <w:rFonts w:ascii="Arial" w:eastAsia="Arial" w:hAnsi="Arial" w:cs="Arial"/>
          <w:color w:val="000000"/>
        </w:rPr>
        <w:t>handbook</w:t>
      </w:r>
      <w:proofErr w:type="gramStart"/>
      <w:r>
        <w:rPr>
          <w:rFonts w:ascii="Arial" w:eastAsia="Arial" w:hAnsi="Arial" w:cs="Arial"/>
          <w:color w:val="000000"/>
        </w:rPr>
        <w:t>,enables</w:t>
      </w:r>
      <w:proofErr w:type="spellEnd"/>
      <w:proofErr w:type="gramEnd"/>
      <w:r>
        <w:rPr>
          <w:rFonts w:ascii="Arial" w:eastAsia="Arial" w:hAnsi="Arial" w:cs="Arial"/>
          <w:color w:val="000000"/>
        </w:rPr>
        <w:t xml:space="preserve"> staff to raise concerns or allegations, initially in confidence and for a sensitive enquiry to take place.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may also report their concerns directly to children’s social care or the police if they believe direct reporting is necessary to secure action.</w:t>
      </w:r>
    </w:p>
    <w:p w:rsidR="009E39FD" w:rsidRDefault="00F62693">
      <w:pPr>
        <w:pStyle w:val="Heading1"/>
        <w:spacing w:line="240" w:lineRule="auto"/>
        <w:rPr>
          <w:rFonts w:ascii="Arial" w:eastAsia="Arial" w:hAnsi="Arial" w:cs="Arial"/>
        </w:rPr>
      </w:pPr>
      <w:bookmarkStart w:id="17" w:name="_44sinio" w:colFirst="0" w:colLast="0"/>
      <w:bookmarkEnd w:id="17"/>
      <w:r>
        <w:rPr>
          <w:rFonts w:ascii="Arial" w:eastAsia="Arial" w:hAnsi="Arial" w:cs="Arial"/>
        </w:rPr>
        <w:t>Allegations against staff</w:t>
      </w: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When an allegation is made against a member of staff, set procedures must be followed. It is rare for a child to make an entirely false or malicious allegation, although misunderstandings and misinterpretations of events do happen.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9E39FD" w:rsidRDefault="00F62693">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9E39FD" w:rsidRDefault="00F62693">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w:t>
      </w:r>
      <w:proofErr w:type="spellStart"/>
      <w:r>
        <w:rPr>
          <w:rFonts w:ascii="Arial" w:eastAsia="Arial" w:hAnsi="Arial" w:cs="Arial"/>
          <w:i/>
        </w:rPr>
        <w:t>DfE</w:t>
      </w:r>
      <w:proofErr w:type="spellEnd"/>
      <w:r>
        <w:rPr>
          <w:rFonts w:ascii="Arial" w:eastAsia="Arial" w:hAnsi="Arial" w:cs="Arial"/>
          <w:i/>
        </w:rPr>
        <w:t>, 2016)</w:t>
      </w:r>
      <w:r>
        <w:rPr>
          <w:rFonts w:ascii="Arial" w:eastAsia="Arial" w:hAnsi="Arial" w:cs="Arial"/>
        </w:rPr>
        <w:t xml:space="preserve"> and in the school’s Managing Allegations procedures.</w:t>
      </w:r>
    </w:p>
    <w:p w:rsidR="009E39FD" w:rsidRDefault="00F62693">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w:t>
      </w:r>
      <w:proofErr w:type="gramStart"/>
      <w:r>
        <w:rPr>
          <w:rFonts w:ascii="Arial" w:eastAsia="Arial" w:hAnsi="Arial" w:cs="Arial"/>
          <w:color w:val="000000"/>
        </w:rPr>
        <w:t>staff who no longer work</w:t>
      </w:r>
      <w:proofErr w:type="gramEnd"/>
      <w:r>
        <w:rPr>
          <w:rFonts w:ascii="Arial" w:eastAsia="Arial" w:hAnsi="Arial" w:cs="Arial"/>
          <w:color w:val="000000"/>
        </w:rPr>
        <w:t xml:space="preserve"> at the school, or historical allegations will be reported to the police.</w:t>
      </w:r>
    </w:p>
    <w:p w:rsidR="009E39FD" w:rsidRDefault="00F62693">
      <w:pPr>
        <w:pStyle w:val="Heading1"/>
        <w:spacing w:line="240" w:lineRule="auto"/>
        <w:rPr>
          <w:rFonts w:ascii="Arial" w:eastAsia="Arial" w:hAnsi="Arial" w:cs="Arial"/>
        </w:rPr>
      </w:pPr>
      <w:bookmarkStart w:id="18" w:name="_2jxsxqh" w:colFirst="0" w:colLast="0"/>
      <w:bookmarkEnd w:id="18"/>
      <w:r>
        <w:rPr>
          <w:rFonts w:ascii="Arial" w:eastAsia="Arial" w:hAnsi="Arial" w:cs="Arial"/>
        </w:rPr>
        <w:lastRenderedPageBreak/>
        <w:t xml:space="preserve">Staff training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briefing during their induction, which includes the school’s child protection policy and staff behaviour policy, reporting and recording arrangements, and details for the DSL. All staff, including the head teacher (unless the head teacher is the DSL) and governors will receive training that is regularly updated and the DSL will receive training updated at least every two years, including training in inter-agency procedures.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given the school’s </w:t>
      </w:r>
      <w:r>
        <w:rPr>
          <w:rFonts w:ascii="Arial" w:eastAsia="Arial" w:hAnsi="Arial" w:cs="Arial"/>
          <w:b/>
          <w:color w:val="000000"/>
        </w:rPr>
        <w:t xml:space="preserve">procedures, </w:t>
      </w:r>
      <w:r>
        <w:rPr>
          <w:rFonts w:ascii="Arial" w:eastAsia="Arial" w:hAnsi="Arial" w:cs="Arial"/>
          <w:color w:val="000000"/>
        </w:rPr>
        <w:t>which will be made available to them on their arrival</w:t>
      </w:r>
    </w:p>
    <w:p w:rsidR="009E39FD" w:rsidRDefault="00F62693">
      <w:pPr>
        <w:pStyle w:val="Heading1"/>
        <w:spacing w:line="240" w:lineRule="auto"/>
        <w:rPr>
          <w:rFonts w:ascii="Arial" w:eastAsia="Arial" w:hAnsi="Arial" w:cs="Arial"/>
        </w:rPr>
      </w:pPr>
      <w:bookmarkStart w:id="19" w:name="_z337ya" w:colFirst="0" w:colLast="0"/>
      <w:bookmarkEnd w:id="19"/>
      <w:r>
        <w:rPr>
          <w:rFonts w:ascii="Arial" w:eastAsia="Arial" w:hAnsi="Arial" w:cs="Arial"/>
        </w:rPr>
        <w:t xml:space="preserve">Safer recruitment </w:t>
      </w: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(2016) and</w:t>
      </w:r>
      <w:r>
        <w:rPr>
          <w:rFonts w:ascii="Arial" w:eastAsia="Arial" w:hAnsi="Arial" w:cs="Arial"/>
          <w:color w:val="808080"/>
        </w:rPr>
        <w:t xml:space="preserve"> </w:t>
      </w:r>
      <w:r>
        <w:rPr>
          <w:rFonts w:ascii="Arial" w:eastAsia="Arial" w:hAnsi="Arial" w:cs="Arial"/>
          <w:color w:val="000000"/>
        </w:rPr>
        <w:t>the school’s Staff Recruitment procedures from the admin office</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new members of staff will undergo an induction that includes familiarisation with the school’s child protection policy and staff behaviour policy and identification of their child protection training needs.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t>
      </w:r>
      <w:proofErr w:type="gramStart"/>
      <w:r>
        <w:rPr>
          <w:rFonts w:ascii="Arial" w:eastAsia="Arial" w:hAnsi="Arial" w:cs="Arial"/>
          <w:color w:val="000000"/>
        </w:rPr>
        <w:t>sign</w:t>
      </w:r>
      <w:proofErr w:type="gramEnd"/>
      <w:r>
        <w:rPr>
          <w:rFonts w:ascii="Arial" w:eastAsia="Arial" w:hAnsi="Arial" w:cs="Arial"/>
          <w:color w:val="000000"/>
        </w:rPr>
        <w:t xml:space="preserve"> to confirm they have received a copy of the child protection policy and staff behaviour policy and have read Keeping Children Safe in education (Part 1)</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relevant staff (involved in early </w:t>
      </w:r>
      <w:proofErr w:type="gramStart"/>
      <w:r>
        <w:rPr>
          <w:rFonts w:ascii="Arial" w:eastAsia="Arial" w:hAnsi="Arial" w:cs="Arial"/>
          <w:color w:val="000000"/>
        </w:rPr>
        <w:t>years</w:t>
      </w:r>
      <w:proofErr w:type="gramEnd"/>
      <w:r>
        <w:rPr>
          <w:rFonts w:ascii="Arial" w:eastAsia="Arial" w:hAnsi="Arial" w:cs="Arial"/>
          <w:color w:val="000000"/>
        </w:rPr>
        <w:t xml:space="preserve"> settings and/or before or after school care for children under eight) are made aware of the disqualification and disqualification by association legislation and their obligations to disclose relevant information to the school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9E39FD" w:rsidRDefault="00F62693">
      <w:pPr>
        <w:pStyle w:val="Heading2"/>
        <w:spacing w:line="240" w:lineRule="auto"/>
        <w:rPr>
          <w:rFonts w:ascii="Arial" w:eastAsia="Arial" w:hAnsi="Arial" w:cs="Arial"/>
        </w:rPr>
      </w:pPr>
      <w:bookmarkStart w:id="20" w:name="_3j2qqm3" w:colFirst="0" w:colLast="0"/>
      <w:bookmarkEnd w:id="20"/>
      <w:r>
        <w:rPr>
          <w:rFonts w:ascii="Arial" w:eastAsia="Arial" w:hAnsi="Arial" w:cs="Arial"/>
        </w:rPr>
        <w:t>Regulated Activity</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(2016) part three.</w:t>
      </w:r>
    </w:p>
    <w:p w:rsidR="009E39FD" w:rsidRDefault="00F62693">
      <w:pPr>
        <w:pStyle w:val="Heading2"/>
        <w:spacing w:line="240" w:lineRule="auto"/>
        <w:rPr>
          <w:rFonts w:ascii="Arial" w:eastAsia="Arial" w:hAnsi="Arial" w:cs="Arial"/>
        </w:rPr>
      </w:pPr>
      <w:bookmarkStart w:id="21" w:name="_1y810tw" w:colFirst="0" w:colLast="0"/>
      <w:bookmarkEnd w:id="21"/>
      <w:r>
        <w:rPr>
          <w:rFonts w:ascii="Arial" w:eastAsia="Arial" w:hAnsi="Arial" w:cs="Arial"/>
        </w:rPr>
        <w:t>Volunteers</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9E39FD" w:rsidRDefault="00F62693">
      <w:pPr>
        <w:pStyle w:val="Heading2"/>
        <w:spacing w:line="240" w:lineRule="auto"/>
        <w:rPr>
          <w:rFonts w:ascii="Arial" w:eastAsia="Arial" w:hAnsi="Arial" w:cs="Arial"/>
        </w:rPr>
      </w:pPr>
      <w:bookmarkStart w:id="22" w:name="_4i7ojhp" w:colFirst="0" w:colLast="0"/>
      <w:bookmarkEnd w:id="22"/>
      <w:r>
        <w:rPr>
          <w:rFonts w:ascii="Arial" w:eastAsia="Arial" w:hAnsi="Arial" w:cs="Arial"/>
        </w:rPr>
        <w:t>Supervised volunteers</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Volunteers who work only in a supervised capacity and are not in regulated activity will </w:t>
      </w:r>
      <w:r>
        <w:rPr>
          <w:rFonts w:ascii="Arial" w:eastAsia="Arial" w:hAnsi="Arial" w:cs="Arial"/>
          <w:color w:val="000000"/>
        </w:rPr>
        <w:lastRenderedPageBreak/>
        <w:t>undergo the safe recruitment checks appropriate to their role, in accordance with the school’s risk assessment process and statutory guidance.</w:t>
      </w:r>
    </w:p>
    <w:p w:rsidR="009E39FD" w:rsidRDefault="00F62693">
      <w:pPr>
        <w:pStyle w:val="Heading2"/>
        <w:spacing w:line="240" w:lineRule="auto"/>
        <w:rPr>
          <w:rFonts w:ascii="Arial" w:eastAsia="Arial" w:hAnsi="Arial" w:cs="Arial"/>
        </w:rPr>
      </w:pPr>
      <w:bookmarkStart w:id="23" w:name="_2xcytpi" w:colFirst="0" w:colLast="0"/>
      <w:bookmarkEnd w:id="23"/>
      <w:r>
        <w:rPr>
          <w:rFonts w:ascii="Arial" w:eastAsia="Arial" w:hAnsi="Arial" w:cs="Arial"/>
        </w:rPr>
        <w:t>Contractors</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9E39FD" w:rsidRDefault="00F62693">
      <w:pPr>
        <w:pStyle w:val="Heading1"/>
        <w:spacing w:line="240" w:lineRule="auto"/>
        <w:rPr>
          <w:rFonts w:ascii="Arial" w:eastAsia="Arial" w:hAnsi="Arial" w:cs="Arial"/>
        </w:rPr>
      </w:pPr>
      <w:bookmarkStart w:id="24" w:name="_1ci93xb" w:colFirst="0" w:colLast="0"/>
      <w:bookmarkEnd w:id="24"/>
      <w:r>
        <w:rPr>
          <w:rFonts w:ascii="Arial" w:eastAsia="Arial" w:hAnsi="Arial" w:cs="Arial"/>
        </w:rPr>
        <w:t>Site security</w:t>
      </w:r>
    </w:p>
    <w:p w:rsidR="009E39FD" w:rsidRDefault="00F62693">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9E39FD" w:rsidRDefault="00F62693">
      <w:pPr>
        <w:pStyle w:val="Heading1"/>
        <w:spacing w:line="240" w:lineRule="auto"/>
        <w:rPr>
          <w:rFonts w:ascii="Arial" w:eastAsia="Arial" w:hAnsi="Arial" w:cs="Arial"/>
        </w:rPr>
      </w:pPr>
      <w:bookmarkStart w:id="25" w:name="_3whwml4" w:colFirst="0" w:colLast="0"/>
      <w:bookmarkEnd w:id="25"/>
      <w:r>
        <w:rPr>
          <w:rFonts w:ascii="Arial" w:eastAsia="Arial" w:hAnsi="Arial" w:cs="Arial"/>
        </w:rPr>
        <w:t xml:space="preserve">Extended school and off-site arrangements </w:t>
      </w: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9E39FD" w:rsidRDefault="00F62693">
      <w:pPr>
        <w:pStyle w:val="Heading1"/>
        <w:spacing w:line="240" w:lineRule="auto"/>
        <w:rPr>
          <w:rFonts w:ascii="Arial" w:eastAsia="Arial" w:hAnsi="Arial" w:cs="Arial"/>
        </w:rPr>
      </w:pPr>
      <w:bookmarkStart w:id="26" w:name="_2bn6wsx" w:colFirst="0" w:colLast="0"/>
      <w:bookmarkEnd w:id="26"/>
      <w:r>
        <w:rPr>
          <w:rFonts w:ascii="Arial" w:eastAsia="Arial" w:hAnsi="Arial" w:cs="Arial"/>
        </w:rPr>
        <w:t xml:space="preserve">Photography and images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9E39FD" w:rsidRDefault="00F62693">
      <w:pPr>
        <w:widowControl w:v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9E39FD" w:rsidRDefault="00F62693">
      <w:pPr>
        <w:widowControl w:v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9E39FD" w:rsidRDefault="00F62693">
      <w:pPr>
        <w:widowControl w:v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9E39FD" w:rsidRDefault="00F62693">
      <w:pPr>
        <w:widowControl w:val="0"/>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encourage</w:t>
      </w:r>
      <w:proofErr w:type="gramEnd"/>
      <w:r>
        <w:rPr>
          <w:rFonts w:ascii="Arial" w:eastAsia="Arial" w:hAnsi="Arial" w:cs="Arial"/>
          <w:color w:val="000000"/>
        </w:rPr>
        <w:t xml:space="preserve"> pupils to tell us if they are worried about any photographs that are taken of them. </w:t>
      </w:r>
    </w:p>
    <w:p w:rsidR="009E39FD" w:rsidRDefault="00F62693">
      <w:pPr>
        <w:pStyle w:val="Heading1"/>
        <w:spacing w:line="240" w:lineRule="auto"/>
        <w:rPr>
          <w:rFonts w:ascii="Arial" w:eastAsia="Arial" w:hAnsi="Arial" w:cs="Arial"/>
        </w:rPr>
      </w:pPr>
      <w:bookmarkStart w:id="27" w:name="_qsh70q" w:colFirst="0" w:colLast="0"/>
      <w:bookmarkEnd w:id="27"/>
      <w:proofErr w:type="gramStart"/>
      <w:r>
        <w:rPr>
          <w:rFonts w:ascii="Arial" w:eastAsia="Arial" w:hAnsi="Arial" w:cs="Arial"/>
        </w:rPr>
        <w:t>e-Safety</w:t>
      </w:r>
      <w:proofErr w:type="gramEnd"/>
      <w:r>
        <w:rPr>
          <w:rFonts w:ascii="Arial" w:eastAsia="Arial" w:hAnsi="Arial" w:cs="Arial"/>
        </w:rPr>
        <w:t xml:space="preserve"> </w:t>
      </w:r>
    </w:p>
    <w:p w:rsidR="009E39FD" w:rsidRDefault="00F62693">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9E39FD" w:rsidRDefault="009E39FD">
      <w:pPr>
        <w:spacing w:after="0" w:line="240" w:lineRule="auto"/>
        <w:rPr>
          <w:rFonts w:ascii="Arial" w:eastAsia="Arial" w:hAnsi="Arial" w:cs="Arial"/>
        </w:rPr>
      </w:pPr>
    </w:p>
    <w:p w:rsidR="009E39FD" w:rsidRDefault="00F62693">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9E39FD" w:rsidRDefault="00F62693">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9E39FD" w:rsidRDefault="009E39FD">
      <w:pPr>
        <w:spacing w:after="0" w:line="240" w:lineRule="auto"/>
        <w:rPr>
          <w:rFonts w:ascii="Arial" w:eastAsia="Arial" w:hAnsi="Arial" w:cs="Arial"/>
        </w:rPr>
      </w:pPr>
    </w:p>
    <w:p w:rsidR="009E39FD" w:rsidRDefault="00F62693">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available online </w:t>
      </w:r>
      <w:r>
        <w:rPr>
          <w:rFonts w:ascii="Arial" w:eastAsia="Arial" w:hAnsi="Arial" w:cs="Arial"/>
        </w:rPr>
        <w:t xml:space="preserve">explains how we try to keep pupils safe in school and protect and educate pupils in the safe use of technology. Cyberbullying and </w:t>
      </w:r>
      <w:r>
        <w:rPr>
          <w:rFonts w:ascii="Arial" w:eastAsia="Arial" w:hAnsi="Arial" w:cs="Arial"/>
        </w:rPr>
        <w:lastRenderedPageBreak/>
        <w:t>sexting by pupils will be treated as seriously as any other type of bullying and will be managed through our anti-bullying procedures.  Serious incidents may be managed in line with our child protection procedures.</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spacing w:line="240" w:lineRule="auto"/>
        <w:rPr>
          <w:rFonts w:ascii="Arial" w:eastAsia="Arial" w:hAnsi="Arial" w:cs="Arial"/>
          <w:u w:val="single"/>
        </w:rPr>
      </w:pPr>
      <w:r>
        <w:rPr>
          <w:rFonts w:ascii="Arial" w:eastAsia="Arial" w:hAnsi="Arial" w:cs="Arial"/>
          <w:i/>
          <w:u w:val="single"/>
        </w:rPr>
        <w:t xml:space="preserve">All students and work placements are expected to adhere to our Acceptable use </w:t>
      </w:r>
      <w:proofErr w:type="gramStart"/>
      <w:r>
        <w:rPr>
          <w:rFonts w:ascii="Arial" w:eastAsia="Arial" w:hAnsi="Arial" w:cs="Arial"/>
          <w:i/>
          <w:u w:val="single"/>
        </w:rPr>
        <w:t>policy  available</w:t>
      </w:r>
      <w:proofErr w:type="gramEnd"/>
      <w:r>
        <w:rPr>
          <w:rFonts w:ascii="Arial" w:eastAsia="Arial" w:hAnsi="Arial" w:cs="Arial"/>
          <w:i/>
          <w:u w:val="single"/>
        </w:rPr>
        <w:t>)</w:t>
      </w:r>
      <w:r>
        <w:rPr>
          <w:rFonts w:ascii="Arial" w:eastAsia="Arial" w:hAnsi="Arial" w:cs="Arial"/>
          <w:u w:val="single"/>
        </w:rPr>
        <w:t xml:space="preserve">. </w:t>
      </w:r>
    </w:p>
    <w:p w:rsidR="009E39FD" w:rsidRDefault="00F62693">
      <w:pPr>
        <w:spacing w:line="240" w:lineRule="auto"/>
        <w:rPr>
          <w:rFonts w:ascii="Arial" w:eastAsia="Arial" w:hAnsi="Arial" w:cs="Arial"/>
        </w:rPr>
      </w:pPr>
      <w:r>
        <w:rPr>
          <w:rFonts w:ascii="Arial" w:eastAsia="Arial" w:hAnsi="Arial" w:cs="Arial"/>
        </w:rPr>
        <w:t>All staff receive e-safety training</w:t>
      </w:r>
      <w:proofErr w:type="gramStart"/>
      <w:r>
        <w:rPr>
          <w:rFonts w:ascii="Arial" w:eastAsia="Arial" w:hAnsi="Arial" w:cs="Arial"/>
        </w:rPr>
        <w:t>,  and</w:t>
      </w:r>
      <w:proofErr w:type="gramEnd"/>
      <w:r>
        <w:rPr>
          <w:rFonts w:ascii="Arial" w:eastAsia="Arial" w:hAnsi="Arial" w:cs="Arial"/>
        </w:rPr>
        <w:t xml:space="preserve"> the school’s e-safety coordinator is Laura </w:t>
      </w:r>
      <w:proofErr w:type="spellStart"/>
      <w:r>
        <w:rPr>
          <w:rFonts w:ascii="Arial" w:eastAsia="Arial" w:hAnsi="Arial" w:cs="Arial"/>
        </w:rPr>
        <w:t>Lewins</w:t>
      </w:r>
      <w:proofErr w:type="spellEnd"/>
      <w:r>
        <w:rPr>
          <w:rFonts w:ascii="Arial" w:eastAsia="Arial" w:hAnsi="Arial" w:cs="Arial"/>
        </w:rPr>
        <w:t>/Julie Newton.</w:t>
      </w:r>
    </w:p>
    <w:p w:rsidR="009E39FD" w:rsidRDefault="00F62693">
      <w:pPr>
        <w:pStyle w:val="Heading1"/>
        <w:spacing w:line="240" w:lineRule="auto"/>
        <w:rPr>
          <w:rFonts w:ascii="Arial" w:eastAsia="Arial" w:hAnsi="Arial" w:cs="Arial"/>
        </w:rPr>
      </w:pPr>
      <w:bookmarkStart w:id="28" w:name="_3as4poj" w:colFirst="0" w:colLast="0"/>
      <w:bookmarkEnd w:id="28"/>
      <w:r>
        <w:rPr>
          <w:rFonts w:ascii="Arial" w:eastAsia="Arial" w:hAnsi="Arial" w:cs="Arial"/>
        </w:rPr>
        <w:t>Staff/pupil relationships</w:t>
      </w:r>
    </w:p>
    <w:p w:rsidR="009E39FD" w:rsidRDefault="00F62693">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9E39FD" w:rsidRDefault="00F62693">
      <w:pPr>
        <w:pStyle w:val="Heading1"/>
        <w:spacing w:line="240" w:lineRule="auto"/>
        <w:rPr>
          <w:rFonts w:ascii="Arial" w:eastAsia="Arial" w:hAnsi="Arial" w:cs="Arial"/>
        </w:rPr>
      </w:pPr>
      <w:bookmarkStart w:id="29" w:name="_1pxezwc" w:colFirst="0" w:colLast="0"/>
      <w:bookmarkEnd w:id="29"/>
      <w:r>
        <w:rPr>
          <w:rFonts w:ascii="Arial" w:eastAsia="Arial" w:hAnsi="Arial" w:cs="Arial"/>
        </w:rPr>
        <w:t>Child protection procedures</w:t>
      </w:r>
    </w:p>
    <w:p w:rsidR="009E39FD" w:rsidRDefault="00F62693">
      <w:pPr>
        <w:pStyle w:val="Heading2"/>
        <w:spacing w:line="240" w:lineRule="auto"/>
        <w:rPr>
          <w:rFonts w:ascii="Arial" w:eastAsia="Arial" w:hAnsi="Arial" w:cs="Arial"/>
        </w:rPr>
      </w:pPr>
      <w:bookmarkStart w:id="30" w:name="_49x2ik5" w:colFirst="0" w:colLast="0"/>
      <w:bookmarkEnd w:id="30"/>
      <w:r>
        <w:rPr>
          <w:rFonts w:ascii="Arial" w:eastAsia="Arial" w:hAnsi="Arial" w:cs="Arial"/>
        </w:rPr>
        <w:t>Recognising abuse</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Details of the definitions of the 4 types of abuse are included as Appendix 1</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u w:val="single"/>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pStyle w:val="Heading2"/>
        <w:spacing w:line="240" w:lineRule="auto"/>
        <w:rPr>
          <w:rFonts w:ascii="Arial" w:eastAsia="Arial" w:hAnsi="Arial" w:cs="Arial"/>
        </w:rPr>
      </w:pPr>
      <w:bookmarkStart w:id="31" w:name="_2p2csry" w:colFirst="0" w:colLast="0"/>
      <w:bookmarkEnd w:id="31"/>
      <w:r>
        <w:rPr>
          <w:rFonts w:ascii="Arial" w:eastAsia="Arial" w:hAnsi="Arial" w:cs="Arial"/>
        </w:rPr>
        <w:t xml:space="preserve">Bullying </w:t>
      </w:r>
    </w:p>
    <w:p w:rsidR="009E39FD" w:rsidRDefault="00F62693">
      <w:pPr>
        <w:widowControl w:val="0"/>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spacing w:line="240" w:lineRule="auto"/>
        <w:rPr>
          <w:rFonts w:ascii="Arial" w:eastAsia="Arial" w:hAnsi="Arial" w:cs="Arial"/>
        </w:rPr>
      </w:pPr>
      <w:r>
        <w:rPr>
          <w:rFonts w:ascii="Arial" w:eastAsia="Arial" w:hAnsi="Arial" w:cs="Arial"/>
        </w:rPr>
        <w:t>All incidences of bullying, including cyber-bullying and prejudice-based bullying should be reported and will be managed through our tackling-bullying procedures. All pupils and parents receive a copy of the policy/procedures on joining the school and the subject of bullying is addressed at regular intervals in PSHE education. If the bullying is particularly serious, or the tackling bullying procedures are deemed to be ineffective, the head teacher and the DSL will consider implementing child protection procedures.</w:t>
      </w:r>
    </w:p>
    <w:p w:rsidR="009E39FD" w:rsidRDefault="00F62693">
      <w:pPr>
        <w:pStyle w:val="Heading2"/>
        <w:spacing w:line="240" w:lineRule="auto"/>
        <w:rPr>
          <w:rFonts w:ascii="Arial" w:eastAsia="Arial" w:hAnsi="Arial" w:cs="Arial"/>
        </w:rPr>
      </w:pPr>
      <w:bookmarkStart w:id="32" w:name="_147n2zr" w:colFirst="0" w:colLast="0"/>
      <w:bookmarkEnd w:id="32"/>
      <w:r>
        <w:rPr>
          <w:rFonts w:ascii="Arial" w:eastAsia="Arial" w:hAnsi="Arial" w:cs="Arial"/>
        </w:rPr>
        <w:t>Looked after children</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9E39FD" w:rsidRDefault="00F62693">
      <w:pPr>
        <w:pStyle w:val="Heading1"/>
        <w:spacing w:line="240" w:lineRule="auto"/>
        <w:rPr>
          <w:rFonts w:ascii="Arial" w:eastAsia="Arial" w:hAnsi="Arial" w:cs="Arial"/>
        </w:rPr>
      </w:pPr>
      <w:bookmarkStart w:id="33" w:name="_3o7alnk" w:colFirst="0" w:colLast="0"/>
      <w:bookmarkEnd w:id="33"/>
      <w:r>
        <w:rPr>
          <w:rFonts w:ascii="Arial" w:eastAsia="Arial" w:hAnsi="Arial" w:cs="Arial"/>
        </w:rPr>
        <w:lastRenderedPageBreak/>
        <w:t xml:space="preserve">Children with sexually harmful behaviour </w:t>
      </w:r>
    </w:p>
    <w:p w:rsidR="009E39FD" w:rsidRDefault="00F62693">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9E39FD" w:rsidRDefault="00F62693">
      <w:pPr>
        <w:pStyle w:val="Heading1"/>
        <w:spacing w:line="240" w:lineRule="auto"/>
        <w:rPr>
          <w:rFonts w:ascii="Arial" w:eastAsia="Arial" w:hAnsi="Arial" w:cs="Arial"/>
        </w:rPr>
      </w:pPr>
      <w:bookmarkStart w:id="34" w:name="_23ckvvd" w:colFirst="0" w:colLast="0"/>
      <w:bookmarkEnd w:id="34"/>
      <w:r>
        <w:rPr>
          <w:rFonts w:ascii="Arial" w:eastAsia="Arial" w:hAnsi="Arial" w:cs="Arial"/>
        </w:rPr>
        <w:t>Sexual exploitation of children</w:t>
      </w:r>
    </w:p>
    <w:p w:rsidR="009E39FD" w:rsidRDefault="00F62693">
      <w:pPr>
        <w:spacing w:after="0" w:line="240" w:lineRule="auto"/>
        <w:rPr>
          <w:rFonts w:ascii="Arial" w:eastAsia="Arial" w:hAnsi="Arial" w:cs="Arial"/>
        </w:rPr>
      </w:pPr>
      <w:r>
        <w:rPr>
          <w:rFonts w:ascii="Arial" w:eastAsia="Arial" w:hAnsi="Arial" w:cs="Arial"/>
        </w:rP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 </w:t>
      </w:r>
    </w:p>
    <w:p w:rsidR="009E39FD" w:rsidRDefault="009E39FD">
      <w:pPr>
        <w:spacing w:after="0" w:line="240" w:lineRule="auto"/>
        <w:rPr>
          <w:rFonts w:ascii="Arial" w:eastAsia="Arial" w:hAnsi="Arial" w:cs="Arial"/>
        </w:rPr>
      </w:pPr>
    </w:p>
    <w:p w:rsidR="009E39FD" w:rsidRDefault="00F62693">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9E39FD" w:rsidRDefault="009E39FD">
      <w:pPr>
        <w:spacing w:after="0" w:line="240" w:lineRule="auto"/>
        <w:rPr>
          <w:rFonts w:ascii="Arial" w:eastAsia="Arial" w:hAnsi="Arial" w:cs="Arial"/>
        </w:rPr>
      </w:pPr>
    </w:p>
    <w:p w:rsidR="009E39FD" w:rsidRDefault="00F62693">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w:t>
      </w:r>
    </w:p>
    <w:p w:rsidR="009E39FD" w:rsidRDefault="009E39FD">
      <w:pPr>
        <w:spacing w:after="0" w:line="240" w:lineRule="auto"/>
        <w:rPr>
          <w:rFonts w:ascii="Arial" w:eastAsia="Arial" w:hAnsi="Arial" w:cs="Arial"/>
        </w:rPr>
      </w:pPr>
    </w:p>
    <w:p w:rsidR="009E39FD" w:rsidRDefault="00554ACA">
      <w:pPr>
        <w:spacing w:after="0" w:line="240" w:lineRule="auto"/>
        <w:rPr>
          <w:rFonts w:ascii="Arial" w:eastAsia="Arial" w:hAnsi="Arial" w:cs="Arial"/>
        </w:rPr>
      </w:pPr>
      <w:hyperlink r:id="rId15">
        <w:r w:rsidR="00F62693">
          <w:rPr>
            <w:rFonts w:ascii="Arial" w:eastAsia="Arial" w:hAnsi="Arial" w:cs="Arial"/>
            <w:color w:val="0000FF"/>
            <w:u w:val="single"/>
          </w:rPr>
          <w:t>http://northumberlandlscb.proceduresonline.com/chapters/p_safeguarding_ex.html</w:t>
        </w:r>
      </w:hyperlink>
      <w:r w:rsidR="00F62693">
        <w:rPr>
          <w:rFonts w:ascii="Arial" w:eastAsia="Arial" w:hAnsi="Arial" w:cs="Arial"/>
        </w:rPr>
        <w:t xml:space="preserve"> </w:t>
      </w:r>
    </w:p>
    <w:p w:rsidR="009E39FD" w:rsidRDefault="00F62693">
      <w:pPr>
        <w:pStyle w:val="Heading1"/>
        <w:spacing w:line="240" w:lineRule="auto"/>
        <w:rPr>
          <w:rFonts w:ascii="Arial" w:eastAsia="Arial" w:hAnsi="Arial" w:cs="Arial"/>
        </w:rPr>
      </w:pPr>
      <w:bookmarkStart w:id="35" w:name="_ihv636" w:colFirst="0" w:colLast="0"/>
      <w:bookmarkEnd w:id="35"/>
      <w:r>
        <w:rPr>
          <w:rFonts w:ascii="Arial" w:eastAsia="Arial" w:hAnsi="Arial" w:cs="Arial"/>
        </w:rPr>
        <w:t>Female Genital Mutilation</w:t>
      </w:r>
    </w:p>
    <w:p w:rsidR="009E39FD" w:rsidRDefault="00F62693">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9E39FD" w:rsidRDefault="00F62693">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9E39FD" w:rsidRDefault="00554ACA">
      <w:pPr>
        <w:spacing w:line="240" w:lineRule="auto"/>
        <w:rPr>
          <w:rFonts w:ascii="Arial" w:eastAsia="Arial" w:hAnsi="Arial" w:cs="Arial"/>
          <w:color w:val="000000"/>
        </w:rPr>
      </w:pPr>
      <w:hyperlink r:id="rId16">
        <w:r w:rsidR="00F62693">
          <w:rPr>
            <w:rFonts w:ascii="Arial" w:eastAsia="Arial" w:hAnsi="Arial" w:cs="Arial"/>
            <w:color w:val="0000FF"/>
            <w:u w:val="single"/>
          </w:rPr>
          <w:t>http://northumberlandlscb.proceduresonline.com/chapters/p_fem_gen_mut.html</w:t>
        </w:r>
      </w:hyperlink>
    </w:p>
    <w:p w:rsidR="009E39FD" w:rsidRDefault="00F62693">
      <w:pPr>
        <w:spacing w:line="240" w:lineRule="auto"/>
        <w:rPr>
          <w:rFonts w:ascii="Arial" w:eastAsia="Arial" w:hAnsi="Arial" w:cs="Arial"/>
          <w:b/>
          <w:sz w:val="32"/>
          <w:szCs w:val="32"/>
        </w:rPr>
      </w:pPr>
      <w:r>
        <w:rPr>
          <w:rFonts w:ascii="Arial" w:eastAsia="Arial" w:hAnsi="Arial" w:cs="Arial"/>
          <w:b/>
          <w:sz w:val="32"/>
          <w:szCs w:val="32"/>
        </w:rPr>
        <w:t>Forced Marriage</w:t>
      </w:r>
    </w:p>
    <w:p w:rsidR="009E39FD" w:rsidRDefault="00F62693">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9E39FD" w:rsidRDefault="00F62693">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9E39FD" w:rsidRDefault="00F62693">
      <w:pPr>
        <w:spacing w:line="240" w:lineRule="auto"/>
        <w:rPr>
          <w:rFonts w:ascii="Arial" w:eastAsia="Arial" w:hAnsi="Arial" w:cs="Arial"/>
          <w:i/>
        </w:rPr>
      </w:pPr>
      <w:r>
        <w:rPr>
          <w:rFonts w:ascii="Arial" w:eastAsia="Arial" w:hAnsi="Arial" w:cs="Arial"/>
          <w:i/>
        </w:rPr>
        <w:t xml:space="preserve"> See Appendix A for further details</w:t>
      </w:r>
    </w:p>
    <w:p w:rsidR="009E39FD" w:rsidRDefault="00554ACA">
      <w:pPr>
        <w:spacing w:line="240" w:lineRule="auto"/>
        <w:rPr>
          <w:rFonts w:ascii="Arial" w:eastAsia="Arial" w:hAnsi="Arial" w:cs="Arial"/>
          <w:i/>
        </w:rPr>
      </w:pPr>
      <w:hyperlink r:id="rId17">
        <w:r w:rsidR="00F62693">
          <w:rPr>
            <w:rFonts w:ascii="Arial" w:eastAsia="Arial" w:hAnsi="Arial" w:cs="Arial"/>
            <w:i/>
            <w:color w:val="0000FF"/>
            <w:u w:val="single"/>
          </w:rPr>
          <w:t>http://northumberlandlscb.proceduresonline.com/chapters/p_force_marr.html</w:t>
        </w:r>
      </w:hyperlink>
    </w:p>
    <w:p w:rsidR="009E39FD" w:rsidRDefault="009E39FD">
      <w:pPr>
        <w:spacing w:line="240" w:lineRule="auto"/>
        <w:rPr>
          <w:rFonts w:ascii="Arial" w:eastAsia="Arial" w:hAnsi="Arial" w:cs="Arial"/>
          <w:i/>
        </w:rPr>
      </w:pPr>
    </w:p>
    <w:p w:rsidR="009E39FD" w:rsidRDefault="00F62693">
      <w:pPr>
        <w:pStyle w:val="Heading1"/>
        <w:spacing w:line="240" w:lineRule="auto"/>
        <w:rPr>
          <w:rFonts w:ascii="Arial" w:eastAsia="Arial" w:hAnsi="Arial" w:cs="Arial"/>
        </w:rPr>
      </w:pPr>
      <w:bookmarkStart w:id="36" w:name="_32hioqz" w:colFirst="0" w:colLast="0"/>
      <w:bookmarkEnd w:id="36"/>
      <w:r>
        <w:rPr>
          <w:rFonts w:ascii="Arial" w:eastAsia="Arial" w:hAnsi="Arial" w:cs="Arial"/>
        </w:rPr>
        <w:t>Radicalisation and Extremism</w:t>
      </w:r>
    </w:p>
    <w:p w:rsidR="009E39FD" w:rsidRDefault="00F62693">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9E39FD" w:rsidRDefault="00F62693">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9E39FD" w:rsidRDefault="00F62693">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9E39FD" w:rsidRDefault="00554ACA">
      <w:pPr>
        <w:spacing w:line="240" w:lineRule="auto"/>
        <w:rPr>
          <w:rFonts w:ascii="Arial" w:eastAsia="Arial" w:hAnsi="Arial" w:cs="Arial"/>
          <w:color w:val="0000FF"/>
          <w:u w:val="single"/>
        </w:rPr>
      </w:pPr>
      <w:hyperlink r:id="rId18">
        <w:r w:rsidR="00F62693">
          <w:rPr>
            <w:rFonts w:ascii="Arial" w:eastAsia="Arial" w:hAnsi="Arial" w:cs="Arial"/>
            <w:color w:val="0000FF"/>
            <w:u w:val="single"/>
          </w:rPr>
          <w:t>https://www.gov.uk/government/uploads/system/uploads/attachment_data/file/380595/SMSC_Guidance_Maintained_Schools.pdf</w:t>
        </w:r>
      </w:hyperlink>
    </w:p>
    <w:p w:rsidR="009E39FD" w:rsidRDefault="00F62693">
      <w:pPr>
        <w:spacing w:line="240" w:lineRule="auto"/>
        <w:rPr>
          <w:rFonts w:ascii="Arial" w:eastAsia="Arial" w:hAnsi="Arial" w:cs="Arial"/>
          <w:i/>
        </w:rPr>
      </w:pPr>
      <w:r>
        <w:rPr>
          <w:rFonts w:ascii="Arial" w:eastAsia="Arial" w:hAnsi="Arial" w:cs="Arial"/>
          <w:i/>
        </w:rPr>
        <w:t>See Appendix A for further details</w:t>
      </w:r>
    </w:p>
    <w:bookmarkStart w:id="37" w:name="_1hmsyys" w:colFirst="0" w:colLast="0"/>
    <w:bookmarkEnd w:id="37"/>
    <w:p w:rsidR="009E39FD" w:rsidRDefault="00F62693">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9E39FD" w:rsidRDefault="00F62693">
      <w:pPr>
        <w:pStyle w:val="Heading1"/>
        <w:spacing w:line="240" w:lineRule="auto"/>
        <w:rPr>
          <w:rFonts w:ascii="Arial" w:eastAsia="Arial" w:hAnsi="Arial" w:cs="Arial"/>
        </w:rPr>
      </w:pPr>
      <w:r>
        <w:rPr>
          <w:rFonts w:ascii="Arial" w:eastAsia="Arial" w:hAnsi="Arial" w:cs="Arial"/>
        </w:rPr>
        <w:t>Private fostering arrangements</w:t>
      </w:r>
    </w:p>
    <w:p w:rsidR="009E39FD" w:rsidRDefault="00F62693">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9E39FD" w:rsidRDefault="00F62693">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9E39FD" w:rsidRDefault="00F62693">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9E39FD" w:rsidRDefault="00F62693">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9E39FD" w:rsidRDefault="00554ACA">
      <w:pPr>
        <w:rPr>
          <w:rFonts w:ascii="Arial" w:eastAsia="Arial" w:hAnsi="Arial" w:cs="Arial"/>
          <w:i/>
          <w:color w:val="0000FF"/>
          <w:u w:val="single"/>
        </w:rPr>
      </w:pPr>
      <w:hyperlink r:id="rId19">
        <w:r w:rsidR="00F62693">
          <w:rPr>
            <w:rFonts w:ascii="Arial" w:eastAsia="Arial" w:hAnsi="Arial" w:cs="Arial"/>
            <w:i/>
            <w:color w:val="0000FF"/>
            <w:u w:val="single"/>
          </w:rPr>
          <w:t>http://northumberlandlscb.proceduresonline.com/chapters/p_childrn_away.html</w:t>
        </w:r>
      </w:hyperlink>
    </w:p>
    <w:p w:rsidR="009E39FD" w:rsidRDefault="00F62693">
      <w:pPr>
        <w:rPr>
          <w:rFonts w:ascii="Arial" w:eastAsia="Arial" w:hAnsi="Arial" w:cs="Arial"/>
          <w:b/>
          <w:color w:val="000000"/>
          <w:sz w:val="28"/>
          <w:szCs w:val="28"/>
        </w:rPr>
      </w:pPr>
      <w:r>
        <w:rPr>
          <w:rFonts w:ascii="Arial" w:eastAsia="Arial" w:hAnsi="Arial" w:cs="Arial"/>
          <w:b/>
          <w:color w:val="000000"/>
          <w:sz w:val="28"/>
          <w:szCs w:val="28"/>
        </w:rPr>
        <w:t xml:space="preserve">Peer on Peer Abuse </w:t>
      </w:r>
    </w:p>
    <w:p w:rsidR="009E39FD" w:rsidRDefault="00F62693">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This is most likely to include, but not limited to: bullying (including cyber bullying), gender based violence/sexual assaults and sexting.</w:t>
      </w:r>
    </w:p>
    <w:p w:rsidR="009E39FD" w:rsidRDefault="00F62693">
      <w:pPr>
        <w:rPr>
          <w:rFonts w:ascii="Arial" w:eastAsia="Arial" w:hAnsi="Arial" w:cs="Arial"/>
          <w:color w:val="000000"/>
        </w:rPr>
      </w:pPr>
      <w:r>
        <w:rPr>
          <w:rFonts w:ascii="Arial" w:eastAsia="Arial" w:hAnsi="Arial" w:cs="Arial"/>
          <w:color w:val="000000"/>
        </w:rPr>
        <w:t>Abuse is abuse and should never be tolerated or passed off as ‘banter’ or part of growing up. 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schools behaviour policy.</w:t>
      </w:r>
    </w:p>
    <w:p w:rsidR="009E39FD" w:rsidRDefault="00F62693">
      <w:pPr>
        <w:rPr>
          <w:rFonts w:ascii="Arial" w:eastAsia="Arial" w:hAnsi="Arial" w:cs="Arial"/>
          <w:color w:val="000000"/>
        </w:rPr>
      </w:pPr>
      <w:r>
        <w:rPr>
          <w:rFonts w:ascii="Arial" w:eastAsia="Arial" w:hAnsi="Arial" w:cs="Arial"/>
          <w:color w:val="000000"/>
        </w:rPr>
        <w:lastRenderedPageBreak/>
        <w:t xml:space="preserve">Occasionally, allegations may be made against students by others in the school which are of a safeguarding nature. This could include physical abuse, emotional abuse, sexual abuse and sexual exploitation. It is likely that to be considered a safeguarding allegation, some of the following features will be found – </w:t>
      </w:r>
    </w:p>
    <w:p w:rsidR="009E39FD" w:rsidRDefault="00F62693">
      <w:pPr>
        <w:numPr>
          <w:ilvl w:val="0"/>
          <w:numId w:val="7"/>
        </w:numPr>
        <w:pBdr>
          <w:top w:val="nil"/>
          <w:left w:val="nil"/>
          <w:bottom w:val="nil"/>
          <w:right w:val="nil"/>
          <w:between w:val="nil"/>
        </w:pBdr>
        <w:spacing w:after="0"/>
        <w:rPr>
          <w:color w:val="000000"/>
        </w:rPr>
      </w:pPr>
      <w:r>
        <w:rPr>
          <w:rFonts w:ascii="Arial" w:eastAsia="Arial" w:hAnsi="Arial" w:cs="Arial"/>
          <w:color w:val="000000"/>
        </w:rPr>
        <w:t>the allegation is made against an older pupil and refers to their behaviour towards a younger or more vulnerable pupil</w:t>
      </w:r>
    </w:p>
    <w:p w:rsidR="009E39FD" w:rsidRDefault="00F62693">
      <w:pPr>
        <w:numPr>
          <w:ilvl w:val="0"/>
          <w:numId w:val="7"/>
        </w:numPr>
        <w:pBdr>
          <w:top w:val="nil"/>
          <w:left w:val="nil"/>
          <w:bottom w:val="nil"/>
          <w:right w:val="nil"/>
          <w:between w:val="nil"/>
        </w:pBdr>
        <w:spacing w:after="0"/>
        <w:rPr>
          <w:color w:val="000000"/>
        </w:rPr>
      </w:pPr>
      <w:r>
        <w:rPr>
          <w:rFonts w:ascii="Arial" w:eastAsia="Arial" w:hAnsi="Arial" w:cs="Arial"/>
          <w:color w:val="000000"/>
        </w:rPr>
        <w:t>is of a serious nature, possibly including a criminal offence</w:t>
      </w:r>
    </w:p>
    <w:p w:rsidR="009E39FD" w:rsidRDefault="00F62693">
      <w:pPr>
        <w:numPr>
          <w:ilvl w:val="0"/>
          <w:numId w:val="7"/>
        </w:numPr>
        <w:pBdr>
          <w:top w:val="nil"/>
          <w:left w:val="nil"/>
          <w:bottom w:val="nil"/>
          <w:right w:val="nil"/>
          <w:between w:val="nil"/>
        </w:pBdr>
        <w:spacing w:after="0"/>
        <w:rPr>
          <w:color w:val="000000"/>
        </w:rPr>
      </w:pPr>
      <w:r>
        <w:rPr>
          <w:rFonts w:ascii="Arial" w:eastAsia="Arial" w:hAnsi="Arial" w:cs="Arial"/>
          <w:color w:val="000000"/>
        </w:rPr>
        <w:t>raises risk factors for other pupils in school</w:t>
      </w:r>
    </w:p>
    <w:p w:rsidR="009E39FD" w:rsidRDefault="00F62693">
      <w:pPr>
        <w:numPr>
          <w:ilvl w:val="0"/>
          <w:numId w:val="7"/>
        </w:numPr>
        <w:pBdr>
          <w:top w:val="nil"/>
          <w:left w:val="nil"/>
          <w:bottom w:val="nil"/>
          <w:right w:val="nil"/>
          <w:between w:val="nil"/>
        </w:pBdr>
        <w:spacing w:after="0"/>
        <w:rPr>
          <w:color w:val="000000"/>
        </w:rPr>
      </w:pPr>
      <w:r>
        <w:rPr>
          <w:rFonts w:ascii="Arial" w:eastAsia="Arial" w:hAnsi="Arial" w:cs="Arial"/>
          <w:color w:val="000000"/>
        </w:rPr>
        <w:t>indicates that other pupils may have been affected by this student</w:t>
      </w:r>
    </w:p>
    <w:p w:rsidR="009E39FD" w:rsidRDefault="00F62693">
      <w:pPr>
        <w:numPr>
          <w:ilvl w:val="0"/>
          <w:numId w:val="7"/>
        </w:numPr>
        <w:pBdr>
          <w:top w:val="nil"/>
          <w:left w:val="nil"/>
          <w:bottom w:val="nil"/>
          <w:right w:val="nil"/>
          <w:between w:val="nil"/>
        </w:pBdr>
        <w:rPr>
          <w:color w:val="000000"/>
        </w:rPr>
      </w:pPr>
      <w:r>
        <w:rPr>
          <w:rFonts w:ascii="Arial" w:eastAsia="Arial" w:hAnsi="Arial" w:cs="Arial"/>
          <w:color w:val="000000"/>
        </w:rPr>
        <w:t>indicates that young people outside the school may have been affected by this behaviour</w:t>
      </w:r>
    </w:p>
    <w:p w:rsidR="009E39FD" w:rsidRDefault="00F62693">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9E39FD" w:rsidRDefault="00554ACA">
      <w:pPr>
        <w:rPr>
          <w:rFonts w:ascii="Arial" w:eastAsia="Arial" w:hAnsi="Arial" w:cs="Arial"/>
        </w:rPr>
      </w:pPr>
      <w:hyperlink r:id="rId20">
        <w:r w:rsidR="00F62693">
          <w:rPr>
            <w:rFonts w:ascii="Arial" w:eastAsia="Arial" w:hAnsi="Arial" w:cs="Arial"/>
            <w:color w:val="0000FF"/>
            <w:u w:val="single"/>
          </w:rPr>
          <w:t>http://northumberlandlscb.proceduresonline.com/chapters/p_abuse_child_yp.html</w:t>
        </w:r>
      </w:hyperlink>
    </w:p>
    <w:p w:rsidR="009E39FD" w:rsidRDefault="00F62693">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2016: ‘Sexting in Schools and Colleges, responding to incidents and safeguarding young people </w:t>
      </w:r>
    </w:p>
    <w:p w:rsidR="009E39FD" w:rsidRDefault="00554ACA">
      <w:pPr>
        <w:spacing w:after="0" w:line="240" w:lineRule="auto"/>
        <w:ind w:left="360"/>
        <w:rPr>
          <w:rFonts w:ascii="Arial" w:eastAsia="Arial" w:hAnsi="Arial" w:cs="Arial"/>
        </w:rPr>
      </w:pPr>
      <w:hyperlink r:id="rId21">
        <w:r w:rsidR="00F62693">
          <w:rPr>
            <w:rFonts w:ascii="Arial" w:eastAsia="Arial" w:hAnsi="Arial" w:cs="Arial"/>
            <w:color w:val="0000FF"/>
            <w:u w:val="single"/>
          </w:rPr>
          <w:t>https://www.gov.uk/government/uploads/system/uploads/attachment_data/file/551575/6.2439_KG_NCA_Sexting_in_Schools_WEB__1_.PDF</w:t>
        </w:r>
      </w:hyperlink>
    </w:p>
    <w:p w:rsidR="009E39FD" w:rsidRDefault="009E39FD">
      <w:pPr>
        <w:rPr>
          <w:rFonts w:ascii="Arial" w:eastAsia="Arial" w:hAnsi="Arial" w:cs="Arial"/>
          <w:i/>
        </w:rPr>
      </w:pPr>
    </w:p>
    <w:p w:rsidR="009E39FD" w:rsidRDefault="00F62693">
      <w:pPr>
        <w:pStyle w:val="Heading2"/>
        <w:spacing w:line="240" w:lineRule="auto"/>
        <w:rPr>
          <w:rFonts w:ascii="Arial" w:eastAsia="Arial" w:hAnsi="Arial" w:cs="Arial"/>
        </w:rPr>
      </w:pPr>
      <w:bookmarkStart w:id="38" w:name="_41mghml" w:colFirst="0" w:colLast="0"/>
      <w:bookmarkEnd w:id="38"/>
      <w:r>
        <w:rPr>
          <w:rFonts w:ascii="Arial" w:eastAsia="Arial" w:hAnsi="Arial" w:cs="Arial"/>
        </w:rPr>
        <w:t xml:space="preserve">Impact of abuse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9E39FD" w:rsidRDefault="00F62693">
      <w:pPr>
        <w:pStyle w:val="Heading2"/>
        <w:spacing w:line="240" w:lineRule="auto"/>
        <w:rPr>
          <w:rFonts w:ascii="Arial" w:eastAsia="Arial" w:hAnsi="Arial" w:cs="Arial"/>
        </w:rPr>
      </w:pPr>
      <w:bookmarkStart w:id="39" w:name="_2grqrue" w:colFirst="0" w:colLast="0"/>
      <w:bookmarkEnd w:id="39"/>
      <w:r>
        <w:rPr>
          <w:rFonts w:ascii="Arial" w:eastAsia="Arial" w:hAnsi="Arial" w:cs="Arial"/>
        </w:rPr>
        <w:t xml:space="preserve">Taking action </w:t>
      </w:r>
    </w:p>
    <w:p w:rsidR="009E39FD" w:rsidRDefault="00F62693">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9E39FD" w:rsidRDefault="00F62693">
      <w:pPr>
        <w:widowControl w:v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9E39FD" w:rsidRDefault="00F62693">
      <w:pPr>
        <w:widowControl w:v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9E39FD" w:rsidRDefault="00F62693">
      <w:pPr>
        <w:widowControl w:v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9E39FD" w:rsidRDefault="00F62693">
      <w:pPr>
        <w:widowControl w:val="0"/>
        <w:numPr>
          <w:ilvl w:val="0"/>
          <w:numId w:val="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complete</w:t>
      </w:r>
      <w:proofErr w:type="gramEnd"/>
      <w:r>
        <w:rPr>
          <w:rFonts w:ascii="Arial" w:eastAsia="Arial" w:hAnsi="Arial" w:cs="Arial"/>
          <w:color w:val="000000"/>
        </w:rPr>
        <w:t xml:space="preserve"> a written record seek support for yourself if you are distressed. </w:t>
      </w:r>
    </w:p>
    <w:p w:rsidR="009E39FD" w:rsidRDefault="00F62693">
      <w:pPr>
        <w:pStyle w:val="Heading2"/>
        <w:spacing w:line="240" w:lineRule="auto"/>
        <w:rPr>
          <w:rFonts w:ascii="Arial" w:eastAsia="Arial" w:hAnsi="Arial" w:cs="Arial"/>
        </w:rPr>
      </w:pPr>
      <w:bookmarkStart w:id="40" w:name="_vx1227" w:colFirst="0" w:colLast="0"/>
      <w:bookmarkEnd w:id="40"/>
      <w:r>
        <w:rPr>
          <w:rFonts w:ascii="Arial" w:eastAsia="Arial" w:hAnsi="Arial" w:cs="Arial"/>
        </w:rPr>
        <w:t xml:space="preserve">If you are concerned about a pupil’s welfare </w:t>
      </w: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w:t>
      </w:r>
      <w:r>
        <w:rPr>
          <w:rFonts w:ascii="Arial" w:eastAsia="Arial" w:hAnsi="Arial" w:cs="Arial"/>
          <w:color w:val="000000"/>
        </w:rPr>
        <w:lastRenderedPageBreak/>
        <w:t xml:space="preserve">talk. The signs they have noticed may be due to a variety of factors, for example, a parent has moved out, a pet has died, a grandparent is very ill or an accident has occurred. It is fine for staff to ask the pupil if they are OK or if they can help in any way.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Pr>
          <w:rFonts w:ascii="Arial" w:eastAsia="Arial" w:hAnsi="Arial" w:cs="Arial"/>
          <w:b/>
          <w:color w:val="000000"/>
        </w:rPr>
        <w:t xml:space="preserve">concern form </w:t>
      </w:r>
      <w:r>
        <w:rPr>
          <w:rFonts w:ascii="Arial" w:eastAsia="Arial" w:hAnsi="Arial" w:cs="Arial"/>
          <w:color w:val="00000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9E39FD" w:rsidRDefault="00554ACA">
      <w:pPr>
        <w:widowControl w:val="0"/>
        <w:pBdr>
          <w:top w:val="nil"/>
          <w:left w:val="nil"/>
          <w:bottom w:val="nil"/>
          <w:right w:val="nil"/>
          <w:between w:val="nil"/>
        </w:pBdr>
        <w:spacing w:after="0" w:line="240" w:lineRule="auto"/>
        <w:rPr>
          <w:rFonts w:ascii="Arial" w:eastAsia="Arial" w:hAnsi="Arial" w:cs="Arial"/>
          <w:color w:val="000000"/>
          <w:sz w:val="24"/>
          <w:szCs w:val="24"/>
        </w:rPr>
      </w:pPr>
      <w:hyperlink r:id="rId22" w:anchor="earlyhelpassessmentforms">
        <w:r w:rsidR="00F62693">
          <w:rPr>
            <w:rFonts w:ascii="Arial" w:eastAsia="Arial" w:hAnsi="Arial" w:cs="Arial"/>
            <w:color w:val="0000FF"/>
            <w:u w:val="single"/>
          </w:rPr>
          <w:t>http://www.northumberland.gov.uk/Children/Family/Support.aspx#earlyhelpassessmentforms</w:t>
        </w:r>
      </w:hyperlink>
      <w:r w:rsidR="00F62693">
        <w:rPr>
          <w:rFonts w:ascii="Arial" w:eastAsia="Arial" w:hAnsi="Arial" w:cs="Arial"/>
          <w:color w:val="0000FF"/>
          <w:u w:val="single"/>
        </w:rPr>
        <w:t xml:space="preserv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pStyle w:val="Heading2"/>
        <w:spacing w:line="240" w:lineRule="auto"/>
        <w:rPr>
          <w:rFonts w:ascii="Arial" w:eastAsia="Arial" w:hAnsi="Arial" w:cs="Arial"/>
        </w:rPr>
      </w:pPr>
      <w:bookmarkStart w:id="41" w:name="_3fwokq0" w:colFirst="0" w:colLast="0"/>
      <w:bookmarkEnd w:id="41"/>
      <w:r>
        <w:rPr>
          <w:rFonts w:ascii="Arial" w:eastAsia="Arial" w:hAnsi="Arial" w:cs="Arial"/>
        </w:rPr>
        <w:t xml:space="preserve">If a pupil discloses to you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9E39FD" w:rsidRDefault="00F62693">
      <w:pPr>
        <w:widowControl w:val="0"/>
        <w:numPr>
          <w:ilvl w:val="0"/>
          <w:numId w:val="27"/>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9E39FD" w:rsidRDefault="00F62693">
      <w:pPr>
        <w:widowControl w:val="0"/>
        <w:numPr>
          <w:ilvl w:val="0"/>
          <w:numId w:val="27"/>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9E39FD" w:rsidRDefault="00F62693">
      <w:pPr>
        <w:numPr>
          <w:ilvl w:val="0"/>
          <w:numId w:val="27"/>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9E39FD" w:rsidRDefault="00F62693">
      <w:pPr>
        <w:widowControl w:val="0"/>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and hand it to the designated person </w:t>
      </w:r>
    </w:p>
    <w:p w:rsidR="009E39FD" w:rsidRDefault="00F62693">
      <w:pPr>
        <w:widowControl w:val="0"/>
        <w:numPr>
          <w:ilvl w:val="0"/>
          <w:numId w:val="27"/>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9E39FD" w:rsidRDefault="00F62693">
      <w:pPr>
        <w:pStyle w:val="Heading2"/>
        <w:spacing w:line="240" w:lineRule="auto"/>
        <w:rPr>
          <w:rFonts w:ascii="Arial" w:eastAsia="Arial" w:hAnsi="Arial" w:cs="Arial"/>
        </w:rPr>
      </w:pPr>
      <w:bookmarkStart w:id="42" w:name="_1v1yuxt" w:colFirst="0" w:colLast="0"/>
      <w:bookmarkEnd w:id="42"/>
      <w:r>
        <w:rPr>
          <w:rFonts w:ascii="Arial" w:eastAsia="Arial" w:hAnsi="Arial" w:cs="Arial"/>
        </w:rPr>
        <w:t xml:space="preserve">Notifying parents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w:t>
      </w:r>
      <w:r>
        <w:rPr>
          <w:rFonts w:ascii="Arial" w:eastAsia="Arial" w:hAnsi="Arial" w:cs="Arial"/>
          <w:color w:val="000000"/>
        </w:rPr>
        <w:lastRenderedPageBreak/>
        <w:t xml:space="preserve">must be handled sensitively and the DSL will make contact with the parent in the event of a concern, suspicion or disclosure. </w:t>
      </w: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9E39FD" w:rsidRDefault="00F62693">
      <w:pPr>
        <w:pStyle w:val="Heading1"/>
        <w:spacing w:line="240" w:lineRule="auto"/>
        <w:rPr>
          <w:rFonts w:ascii="Arial" w:eastAsia="Arial" w:hAnsi="Arial" w:cs="Arial"/>
        </w:rPr>
      </w:pPr>
      <w:bookmarkStart w:id="43" w:name="_4f1mdlm" w:colFirst="0" w:colLast="0"/>
      <w:bookmarkEnd w:id="43"/>
      <w:r>
        <w:rPr>
          <w:rFonts w:ascii="Arial" w:eastAsia="Arial" w:hAnsi="Arial" w:cs="Arial"/>
        </w:rPr>
        <w:t xml:space="preserve">Referral to children’s social care </w:t>
      </w:r>
    </w:p>
    <w:p w:rsidR="009E39FD" w:rsidRDefault="00F62693">
      <w:pPr>
        <w:widowControl w:val="0"/>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9E39FD" w:rsidRDefault="00F62693">
      <w:pPr>
        <w:widowControl w:val="0"/>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9E39FD" w:rsidRDefault="00F62693">
      <w:pPr>
        <w:widowControl w:val="0"/>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9E39FD" w:rsidRDefault="00F62693">
      <w:pPr>
        <w:widowControl w:val="0"/>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The DSL should keep relevant staff informed about actions taken, they do not need to share all information but staff must be confident there concerns have been actioned</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9E39FD" w:rsidRDefault="009E39FD">
      <w:pPr>
        <w:widowControl w:val="0"/>
        <w:pBdr>
          <w:top w:val="nil"/>
          <w:left w:val="nil"/>
          <w:bottom w:val="nil"/>
          <w:right w:val="nil"/>
          <w:between w:val="nil"/>
        </w:pBdr>
        <w:spacing w:after="0" w:line="240" w:lineRule="auto"/>
        <w:ind w:right="67"/>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(2016)</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9E39FD" w:rsidRDefault="00F62693">
      <w:pPr>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9E39FD" w:rsidRDefault="00F62693">
      <w:pPr>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9E39FD" w:rsidRDefault="00F62693">
      <w:pPr>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9E39FD" w:rsidRDefault="00F62693">
      <w:pPr>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9E39FD" w:rsidRDefault="00F62693">
      <w:pPr>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9E39FD" w:rsidRDefault="009E39FD">
      <w:pPr>
        <w:widowControl w:val="0"/>
        <w:pBdr>
          <w:top w:val="nil"/>
          <w:left w:val="nil"/>
          <w:bottom w:val="nil"/>
          <w:right w:val="nil"/>
          <w:between w:val="nil"/>
        </w:pBdr>
        <w:spacing w:after="0" w:line="240" w:lineRule="auto"/>
        <w:ind w:left="360"/>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Record of concern forms and other written information will be stored in a locked facility and any electronic information will be password protected and only made available to relevant individuals. </w:t>
      </w:r>
    </w:p>
    <w:p w:rsidR="009E39FD" w:rsidRDefault="009E39FD">
      <w:pPr>
        <w:widowControl w:val="0"/>
        <w:pBdr>
          <w:top w:val="nil"/>
          <w:left w:val="nil"/>
          <w:bottom w:val="nil"/>
          <w:right w:val="nil"/>
          <w:between w:val="nil"/>
        </w:pBdr>
        <w:spacing w:after="0" w:line="240" w:lineRule="auto"/>
        <w:ind w:right="282"/>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 xml:space="preserve">Every effort will be made to prevent unauthorised access, and sensitive information should not routinely be stored on laptop computers, which, by the nature of their portability, could be lost or stolen Child protection information will be stored separately from the pupil’s school file and the school file will be ‘tagged’ to indicate that separate information is held. </w:t>
      </w:r>
    </w:p>
    <w:p w:rsidR="009E39FD" w:rsidRDefault="009E39FD">
      <w:pPr>
        <w:widowControl w:val="0"/>
        <w:pBdr>
          <w:top w:val="nil"/>
          <w:left w:val="nil"/>
          <w:bottom w:val="nil"/>
          <w:right w:val="nil"/>
          <w:between w:val="nil"/>
        </w:pBdr>
        <w:spacing w:after="0" w:line="240" w:lineRule="auto"/>
        <w:ind w:right="117"/>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w:t>
      </w:r>
      <w:r>
        <w:rPr>
          <w:rFonts w:ascii="Arial" w:eastAsia="Arial" w:hAnsi="Arial" w:cs="Arial"/>
          <w:color w:val="000000"/>
        </w:rPr>
        <w:lastRenderedPageBreak/>
        <w:t xml:space="preserve">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widowControl w:v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confidentiality and information-sharing policy is available to parents and pupils on request, and is available in the admin office</w:t>
      </w:r>
    </w:p>
    <w:p w:rsidR="009E39FD" w:rsidRDefault="00F62693">
      <w:pPr>
        <w:pStyle w:val="Heading1"/>
        <w:spacing w:line="240" w:lineRule="auto"/>
        <w:rPr>
          <w:rFonts w:ascii="Arial" w:eastAsia="Arial" w:hAnsi="Arial" w:cs="Arial"/>
        </w:rPr>
      </w:pPr>
      <w:bookmarkStart w:id="44" w:name="_2u6wntf" w:colFirst="0" w:colLast="0"/>
      <w:bookmarkEnd w:id="44"/>
      <w:r>
        <w:rPr>
          <w:rFonts w:ascii="Arial" w:eastAsia="Arial" w:hAnsi="Arial" w:cs="Arial"/>
        </w:rPr>
        <w:t xml:space="preserve">Reporting directly to child protection agencies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9E39FD" w:rsidRDefault="00F62693">
      <w:pPr>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9E39FD" w:rsidRDefault="00F62693">
      <w:pPr>
        <w:widowControl w:val="0"/>
        <w:numPr>
          <w:ilvl w:val="0"/>
          <w:numId w:val="1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make a judgement that direct referral is in the best interests of the child.</w:t>
      </w:r>
    </w:p>
    <w:p w:rsidR="009E39FD" w:rsidRDefault="00F62693">
      <w:pPr>
        <w:pStyle w:val="Heading2"/>
        <w:spacing w:line="240" w:lineRule="auto"/>
        <w:rPr>
          <w:rFonts w:ascii="Arial" w:eastAsia="Arial" w:hAnsi="Arial" w:cs="Arial"/>
        </w:rPr>
      </w:pPr>
      <w:bookmarkStart w:id="45" w:name="_19c6y18" w:colFirst="0" w:colLast="0"/>
      <w:bookmarkEnd w:id="45"/>
      <w:r>
        <w:rPr>
          <w:rFonts w:ascii="Arial" w:eastAsia="Arial" w:hAnsi="Arial" w:cs="Arial"/>
        </w:rPr>
        <w:t xml:space="preserve">Work Experience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Pr>
          <w:rFonts w:ascii="Arial" w:eastAsia="Arial" w:hAnsi="Arial" w:cs="Arial"/>
          <w:i/>
          <w:color w:val="000000"/>
        </w:rPr>
        <w:t xml:space="preserve">Keeping Children Safe in Education (2016)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tabs>
          <w:tab w:val="left" w:pos="-720"/>
        </w:tabs>
        <w:rPr>
          <w:rFonts w:ascii="Arial" w:eastAsia="Arial" w:hAnsi="Arial" w:cs="Arial"/>
          <w:b/>
        </w:rPr>
      </w:pPr>
      <w:r>
        <w:rPr>
          <w:rFonts w:ascii="Arial" w:eastAsia="Arial" w:hAnsi="Arial" w:cs="Arial"/>
          <w:b/>
        </w:rPr>
        <w:t>Our designated member of staff with responsibility for Child Protection issues is/are:</w:t>
      </w:r>
    </w:p>
    <w:p w:rsidR="009E39FD" w:rsidRDefault="00F62693">
      <w:pPr>
        <w:tabs>
          <w:tab w:val="left" w:pos="-720"/>
        </w:tabs>
        <w:ind w:left="360"/>
        <w:rPr>
          <w:rFonts w:ascii="Arial" w:eastAsia="Arial" w:hAnsi="Arial" w:cs="Arial"/>
          <w:b/>
        </w:rPr>
      </w:pPr>
      <w:r>
        <w:rPr>
          <w:rFonts w:ascii="Arial" w:eastAsia="Arial" w:hAnsi="Arial" w:cs="Arial"/>
          <w:b/>
        </w:rPr>
        <w:t>Anne Robertson (</w:t>
      </w:r>
      <w:proofErr w:type="spellStart"/>
      <w:r>
        <w:rPr>
          <w:rFonts w:ascii="Arial" w:eastAsia="Arial" w:hAnsi="Arial" w:cs="Arial"/>
          <w:b/>
        </w:rPr>
        <w:t>Headteacher</w:t>
      </w:r>
      <w:proofErr w:type="spellEnd"/>
      <w:r>
        <w:rPr>
          <w:rFonts w:ascii="Arial" w:eastAsia="Arial" w:hAnsi="Arial" w:cs="Arial"/>
          <w:b/>
        </w:rPr>
        <w:t>)</w:t>
      </w:r>
    </w:p>
    <w:p w:rsidR="009E39FD" w:rsidRDefault="00F62693">
      <w:pPr>
        <w:tabs>
          <w:tab w:val="left" w:pos="-720"/>
        </w:tabs>
        <w:rPr>
          <w:rFonts w:ascii="Arial" w:eastAsia="Arial" w:hAnsi="Arial" w:cs="Arial"/>
          <w:b/>
        </w:rPr>
      </w:pPr>
      <w:r>
        <w:rPr>
          <w:rFonts w:ascii="Arial" w:eastAsia="Arial" w:hAnsi="Arial" w:cs="Arial"/>
          <w:b/>
        </w:rPr>
        <w:t xml:space="preserve">       Last trained – 8.5.19</w:t>
      </w:r>
    </w:p>
    <w:p w:rsidR="009E39FD" w:rsidRDefault="009E39FD">
      <w:pPr>
        <w:tabs>
          <w:tab w:val="left" w:pos="-720"/>
        </w:tabs>
        <w:rPr>
          <w:rFonts w:ascii="Arial" w:eastAsia="Arial" w:hAnsi="Arial" w:cs="Arial"/>
          <w:b/>
        </w:rPr>
      </w:pPr>
    </w:p>
    <w:p w:rsidR="009E39FD" w:rsidRDefault="00F62693">
      <w:pPr>
        <w:tabs>
          <w:tab w:val="left" w:pos="-720"/>
        </w:tabs>
        <w:rPr>
          <w:rFonts w:ascii="Arial" w:eastAsia="Arial" w:hAnsi="Arial" w:cs="Arial"/>
          <w:b/>
        </w:rPr>
      </w:pPr>
      <w:r>
        <w:rPr>
          <w:rFonts w:ascii="Arial" w:eastAsia="Arial" w:hAnsi="Arial" w:cs="Arial"/>
          <w:b/>
        </w:rPr>
        <w:t xml:space="preserve">Deputising arrangements </w:t>
      </w:r>
    </w:p>
    <w:p w:rsidR="009E39FD" w:rsidRDefault="00F62693">
      <w:pPr>
        <w:tabs>
          <w:tab w:val="left" w:pos="-720"/>
        </w:tabs>
        <w:ind w:left="360"/>
        <w:rPr>
          <w:rFonts w:ascii="Arial" w:eastAsia="Arial" w:hAnsi="Arial" w:cs="Arial"/>
          <w:b/>
        </w:rPr>
      </w:pPr>
      <w:r>
        <w:rPr>
          <w:rFonts w:ascii="Arial" w:eastAsia="Arial" w:hAnsi="Arial" w:cs="Arial"/>
          <w:b/>
        </w:rPr>
        <w:t>Joanne Anderson (Deputy Head Teacher)</w:t>
      </w:r>
    </w:p>
    <w:p w:rsidR="009E39FD" w:rsidRDefault="00F62693">
      <w:pPr>
        <w:tabs>
          <w:tab w:val="left" w:pos="-720"/>
        </w:tabs>
        <w:rPr>
          <w:rFonts w:ascii="Arial" w:eastAsia="Arial" w:hAnsi="Arial" w:cs="Arial"/>
          <w:b/>
        </w:rPr>
      </w:pPr>
      <w:r>
        <w:rPr>
          <w:rFonts w:ascii="Arial" w:eastAsia="Arial" w:hAnsi="Arial" w:cs="Arial"/>
          <w:b/>
        </w:rPr>
        <w:t xml:space="preserve">       Last trained – 8.5.19</w:t>
      </w:r>
    </w:p>
    <w:p w:rsidR="009E39FD" w:rsidRDefault="009E39FD">
      <w:pPr>
        <w:tabs>
          <w:tab w:val="left" w:pos="-720"/>
        </w:tabs>
        <w:rPr>
          <w:rFonts w:ascii="Arial" w:eastAsia="Arial" w:hAnsi="Arial" w:cs="Arial"/>
          <w:b/>
        </w:rPr>
      </w:pPr>
    </w:p>
    <w:p w:rsidR="009E39FD" w:rsidRDefault="00F62693">
      <w:pPr>
        <w:tabs>
          <w:tab w:val="left" w:pos="-720"/>
        </w:tabs>
        <w:rPr>
          <w:rFonts w:ascii="Arial" w:eastAsia="Arial" w:hAnsi="Arial" w:cs="Arial"/>
          <w:b/>
        </w:rPr>
      </w:pPr>
      <w:r>
        <w:rPr>
          <w:rFonts w:ascii="Arial" w:eastAsia="Arial" w:hAnsi="Arial" w:cs="Arial"/>
          <w:b/>
        </w:rPr>
        <w:t>Lead governor for Safeguarding</w:t>
      </w:r>
    </w:p>
    <w:p w:rsidR="009E39FD" w:rsidRDefault="00C352BB">
      <w:pPr>
        <w:tabs>
          <w:tab w:val="left" w:pos="-720"/>
        </w:tabs>
        <w:ind w:left="360"/>
        <w:rPr>
          <w:rFonts w:ascii="Arial" w:eastAsia="Arial" w:hAnsi="Arial" w:cs="Arial"/>
          <w:b/>
        </w:rPr>
      </w:pPr>
      <w:r>
        <w:rPr>
          <w:rFonts w:ascii="Arial" w:eastAsia="Arial" w:hAnsi="Arial" w:cs="Arial"/>
          <w:b/>
        </w:rPr>
        <w:t>Joe Rutherford</w:t>
      </w:r>
      <w:r w:rsidR="00F62693">
        <w:rPr>
          <w:rFonts w:ascii="Arial" w:eastAsia="Arial" w:hAnsi="Arial" w:cs="Arial"/>
          <w:b/>
        </w:rPr>
        <w:t>, Chair of Governors</w:t>
      </w:r>
    </w:p>
    <w:p w:rsidR="009E39FD" w:rsidRDefault="009E39FD">
      <w:pPr>
        <w:tabs>
          <w:tab w:val="left" w:pos="-720"/>
        </w:tabs>
        <w:rPr>
          <w:rFonts w:ascii="Arial" w:eastAsia="Arial" w:hAnsi="Arial" w:cs="Arial"/>
          <w:b/>
        </w:rPr>
      </w:pPr>
    </w:p>
    <w:p w:rsidR="00C352BB" w:rsidRDefault="00C352BB">
      <w:pPr>
        <w:tabs>
          <w:tab w:val="left" w:pos="-720"/>
        </w:tabs>
        <w:rPr>
          <w:rFonts w:ascii="Arial" w:eastAsia="Arial" w:hAnsi="Arial" w:cs="Arial"/>
          <w:b/>
        </w:rPr>
      </w:pPr>
    </w:p>
    <w:p w:rsidR="009E39FD" w:rsidRDefault="00F62693">
      <w:pPr>
        <w:tabs>
          <w:tab w:val="left" w:pos="-720"/>
        </w:tabs>
        <w:rPr>
          <w:rFonts w:ascii="Arial" w:eastAsia="Arial" w:hAnsi="Arial" w:cs="Arial"/>
          <w:b/>
        </w:rPr>
      </w:pPr>
      <w:r>
        <w:rPr>
          <w:rFonts w:ascii="Arial" w:eastAsia="Arial" w:hAnsi="Arial" w:cs="Arial"/>
          <w:b/>
        </w:rPr>
        <w:lastRenderedPageBreak/>
        <w:t xml:space="preserve">Last trained E-Safety </w:t>
      </w:r>
    </w:p>
    <w:p w:rsidR="009E39FD" w:rsidRDefault="00F62693">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9E39FD" w:rsidRDefault="00343F1A">
      <w:pPr>
        <w:tabs>
          <w:tab w:val="left" w:pos="-720"/>
        </w:tabs>
        <w:rPr>
          <w:rFonts w:ascii="Arial" w:eastAsia="Arial" w:hAnsi="Arial" w:cs="Arial"/>
          <w:b/>
        </w:rPr>
      </w:pPr>
      <w:r>
        <w:rPr>
          <w:rFonts w:ascii="Arial" w:eastAsia="Arial" w:hAnsi="Arial" w:cs="Arial"/>
          <w:b/>
        </w:rPr>
        <w:t>Julie Newton/</w:t>
      </w:r>
      <w:proofErr w:type="spellStart"/>
      <w:r>
        <w:rPr>
          <w:rFonts w:ascii="Arial" w:eastAsia="Arial" w:hAnsi="Arial" w:cs="Arial"/>
          <w:b/>
        </w:rPr>
        <w:t>AnneRobertson</w:t>
      </w:r>
      <w:proofErr w:type="spellEnd"/>
    </w:p>
    <w:p w:rsidR="009E39FD" w:rsidRDefault="009E39FD">
      <w:pPr>
        <w:tabs>
          <w:tab w:val="left" w:pos="-720"/>
        </w:tabs>
        <w:rPr>
          <w:rFonts w:ascii="Arial" w:eastAsia="Arial" w:hAnsi="Arial" w:cs="Arial"/>
          <w:b/>
        </w:rPr>
      </w:pPr>
    </w:p>
    <w:p w:rsidR="009E39FD" w:rsidRDefault="00F62693">
      <w:pPr>
        <w:tabs>
          <w:tab w:val="left" w:pos="-720"/>
        </w:tabs>
        <w:rPr>
          <w:rFonts w:ascii="Arial" w:eastAsia="Arial" w:hAnsi="Arial" w:cs="Arial"/>
          <w:b/>
        </w:rPr>
      </w:pPr>
      <w:r>
        <w:rPr>
          <w:rFonts w:ascii="Arial" w:eastAsia="Arial" w:hAnsi="Arial" w:cs="Arial"/>
          <w:b/>
        </w:rPr>
        <w:t>Safer Recruitment and Selection on-line training</w:t>
      </w:r>
    </w:p>
    <w:p w:rsidR="009E39FD" w:rsidRDefault="00F62693">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9E39FD" w:rsidRDefault="00F62693">
      <w:pPr>
        <w:tabs>
          <w:tab w:val="left" w:pos="-720"/>
        </w:tabs>
        <w:rPr>
          <w:rFonts w:ascii="Arial" w:eastAsia="Arial" w:hAnsi="Arial" w:cs="Arial"/>
          <w:b/>
        </w:rPr>
      </w:pPr>
      <w:r>
        <w:rPr>
          <w:rFonts w:ascii="Arial" w:eastAsia="Arial" w:hAnsi="Arial" w:cs="Arial"/>
          <w:b/>
        </w:rPr>
        <w:t xml:space="preserve">Currently the following people are trained </w:t>
      </w:r>
    </w:p>
    <w:p w:rsidR="009E39FD" w:rsidRDefault="00F62693">
      <w:pPr>
        <w:tabs>
          <w:tab w:val="left" w:pos="-720"/>
        </w:tabs>
        <w:rPr>
          <w:rFonts w:ascii="Arial" w:eastAsia="Arial" w:hAnsi="Arial" w:cs="Arial"/>
          <w:b/>
        </w:rPr>
      </w:pPr>
      <w:r>
        <w:rPr>
          <w:rFonts w:ascii="Arial" w:eastAsia="Arial" w:hAnsi="Arial" w:cs="Arial"/>
          <w:b/>
        </w:rPr>
        <w:t>Anne Robertson (November 2016)</w:t>
      </w:r>
    </w:p>
    <w:p w:rsidR="009E39FD" w:rsidRDefault="00F62693">
      <w:pPr>
        <w:tabs>
          <w:tab w:val="left" w:pos="-720"/>
        </w:tabs>
        <w:rPr>
          <w:rFonts w:ascii="Arial" w:eastAsia="Arial" w:hAnsi="Arial" w:cs="Arial"/>
          <w:b/>
        </w:rPr>
      </w:pPr>
      <w:r>
        <w:rPr>
          <w:rFonts w:ascii="Arial" w:eastAsia="Arial" w:hAnsi="Arial" w:cs="Arial"/>
          <w:b/>
        </w:rPr>
        <w:t>Joanne Anderson (March 2018)</w:t>
      </w:r>
    </w:p>
    <w:p w:rsidR="00343F1A" w:rsidRDefault="00343F1A">
      <w:pPr>
        <w:tabs>
          <w:tab w:val="left" w:pos="-720"/>
        </w:tabs>
        <w:rPr>
          <w:rFonts w:ascii="Arial" w:eastAsia="Arial" w:hAnsi="Arial" w:cs="Arial"/>
          <w:b/>
        </w:rPr>
      </w:pPr>
      <w:r>
        <w:rPr>
          <w:rFonts w:ascii="Arial" w:eastAsia="Arial" w:hAnsi="Arial" w:cs="Arial"/>
          <w:b/>
        </w:rPr>
        <w:t>Colin Elliot (March 2020)</w:t>
      </w:r>
    </w:p>
    <w:p w:rsidR="00343F1A" w:rsidRDefault="00343F1A">
      <w:pPr>
        <w:tabs>
          <w:tab w:val="left" w:pos="-720"/>
        </w:tabs>
        <w:rPr>
          <w:rFonts w:ascii="Arial" w:eastAsia="Arial" w:hAnsi="Arial" w:cs="Arial"/>
          <w:b/>
        </w:rPr>
      </w:pPr>
      <w:r>
        <w:rPr>
          <w:rFonts w:ascii="Arial" w:eastAsia="Arial" w:hAnsi="Arial" w:cs="Arial"/>
          <w:b/>
        </w:rPr>
        <w:t>Carly Richards (March 2020)</w:t>
      </w:r>
    </w:p>
    <w:p w:rsidR="009E39FD" w:rsidRDefault="009E39FD">
      <w:pPr>
        <w:tabs>
          <w:tab w:val="left" w:pos="-720"/>
        </w:tabs>
        <w:rPr>
          <w:rFonts w:ascii="Arial" w:eastAsia="Arial" w:hAnsi="Arial" w:cs="Arial"/>
          <w:b/>
        </w:rPr>
      </w:pPr>
    </w:p>
    <w:p w:rsidR="009E39FD" w:rsidRDefault="009E39FD">
      <w:pPr>
        <w:tabs>
          <w:tab w:val="left" w:pos="-720"/>
        </w:tabs>
        <w:rPr>
          <w:rFonts w:ascii="Arial" w:eastAsia="Arial" w:hAnsi="Arial" w:cs="Arial"/>
        </w:rPr>
      </w:pPr>
    </w:p>
    <w:p w:rsidR="009E39FD" w:rsidRDefault="00F62693">
      <w:pPr>
        <w:tabs>
          <w:tab w:val="left" w:pos="-720"/>
        </w:tabs>
        <w:rPr>
          <w:rFonts w:ascii="Arial" w:eastAsia="Arial" w:hAnsi="Arial" w:cs="Arial"/>
        </w:rPr>
      </w:pPr>
      <w:r>
        <w:rPr>
          <w:rFonts w:ascii="Arial" w:eastAsia="Arial" w:hAnsi="Arial" w:cs="Arial"/>
        </w:rPr>
        <w:t xml:space="preserve">Head teacher </w:t>
      </w:r>
      <w:r>
        <w:rPr>
          <w:rFonts w:ascii="Dancing Script" w:eastAsia="Dancing Script" w:hAnsi="Dancing Script" w:cs="Dancing Script"/>
          <w:b/>
        </w:rPr>
        <w:t>Anne Robertson</w:t>
      </w:r>
    </w:p>
    <w:p w:rsidR="009E39FD" w:rsidRDefault="00F62693">
      <w:pPr>
        <w:tabs>
          <w:tab w:val="left" w:pos="-720"/>
        </w:tabs>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Chair of Governors</w:t>
      </w:r>
    </w:p>
    <w:p w:rsidR="009E39FD" w:rsidRDefault="00343F1A">
      <w:pPr>
        <w:tabs>
          <w:tab w:val="left" w:pos="-720"/>
        </w:tabs>
        <w:rPr>
          <w:rFonts w:ascii="Quintessential" w:eastAsia="Quintessential" w:hAnsi="Quintessential" w:cs="Quintessential"/>
          <w:b/>
        </w:rPr>
      </w:pPr>
      <w:r>
        <w:rPr>
          <w:rFonts w:ascii="Quintessential" w:eastAsia="Quintessential" w:hAnsi="Quintessential" w:cs="Quintessential"/>
          <w:b/>
        </w:rPr>
        <w:t>Joe Rutherford</w:t>
      </w: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9E39FD">
      <w:pPr>
        <w:tabs>
          <w:tab w:val="left" w:pos="-720"/>
        </w:tabs>
        <w:rPr>
          <w:rFonts w:ascii="Arial" w:eastAsia="Arial" w:hAnsi="Arial" w:cs="Arial"/>
        </w:rPr>
      </w:pPr>
    </w:p>
    <w:p w:rsidR="009E39FD" w:rsidRDefault="00F62693">
      <w:pPr>
        <w:widowControl w:val="0"/>
        <w:shd w:val="clear" w:color="auto" w:fill="99CCFF"/>
        <w:rPr>
          <w:rFonts w:ascii="Arial" w:eastAsia="Arial" w:hAnsi="Arial" w:cs="Arial"/>
          <w:b/>
        </w:rPr>
      </w:pPr>
      <w:r>
        <w:rPr>
          <w:rFonts w:ascii="Arial" w:eastAsia="Arial" w:hAnsi="Arial" w:cs="Arial"/>
          <w:b/>
        </w:rPr>
        <w:t>APPENDICES</w:t>
      </w:r>
    </w:p>
    <w:p w:rsidR="009E39FD" w:rsidRDefault="009E39FD">
      <w:pPr>
        <w:tabs>
          <w:tab w:val="left" w:pos="-720"/>
        </w:tabs>
        <w:rPr>
          <w:rFonts w:ascii="Arial" w:eastAsia="Arial" w:hAnsi="Arial" w:cs="Arial"/>
          <w:b/>
        </w:rPr>
      </w:pPr>
    </w:p>
    <w:p w:rsidR="009E39FD" w:rsidRDefault="00F62693">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9E39FD" w:rsidRDefault="00F62693">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9E39FD" w:rsidRDefault="00F62693">
      <w:pPr>
        <w:tabs>
          <w:tab w:val="left" w:pos="-720"/>
        </w:tabs>
        <w:ind w:left="720"/>
        <w:rPr>
          <w:rFonts w:ascii="Arial" w:eastAsia="Arial" w:hAnsi="Arial" w:cs="Arial"/>
          <w:b/>
        </w:rPr>
      </w:pPr>
      <w:r>
        <w:rPr>
          <w:rFonts w:ascii="Arial" w:eastAsia="Arial" w:hAnsi="Arial" w:cs="Arial"/>
          <w:b/>
          <w:highlight w:val="yellow"/>
        </w:rPr>
        <w:t>APPENDIX C</w:t>
      </w:r>
      <w:r>
        <w:rPr>
          <w:rFonts w:ascii="Arial" w:eastAsia="Arial" w:hAnsi="Arial" w:cs="Arial"/>
          <w:b/>
          <w:highlight w:val="yellow"/>
        </w:rPr>
        <w:tab/>
      </w:r>
      <w:r>
        <w:rPr>
          <w:rFonts w:ascii="Arial" w:eastAsia="Arial" w:hAnsi="Arial" w:cs="Arial"/>
          <w:b/>
          <w:highlight w:val="yellow"/>
        </w:rPr>
        <w:tab/>
        <w:t>School Paperwork for recording and reporting concerns</w:t>
      </w:r>
    </w:p>
    <w:p w:rsidR="009E39FD" w:rsidRDefault="00F62693">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9E39FD" w:rsidRDefault="00F62693">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9E39FD" w:rsidRDefault="00F62693">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9E39FD" w:rsidRDefault="00F62693">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9E39FD" w:rsidRDefault="00F62693">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9E39FD" w:rsidRDefault="00F62693">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9E39FD" w:rsidRDefault="00F62693">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 xml:space="preserve">School child protection files – a guide to good </w:t>
      </w:r>
      <w:proofErr w:type="spellStart"/>
      <w:r>
        <w:rPr>
          <w:rFonts w:ascii="Arial" w:eastAsia="Arial" w:hAnsi="Arial" w:cs="Arial"/>
          <w:b/>
        </w:rPr>
        <w:t>practi</w:t>
      </w:r>
      <w:proofErr w:type="spellEnd"/>
      <w:r>
        <w:rPr>
          <w:rFonts w:ascii="Arial" w:eastAsia="Arial" w:hAnsi="Arial" w:cs="Arial"/>
          <w:b/>
        </w:rPr>
        <w:tab/>
      </w:r>
    </w:p>
    <w:p w:rsidR="009E39FD" w:rsidRDefault="009E39FD">
      <w:pPr>
        <w:tabs>
          <w:tab w:val="left" w:pos="-720"/>
        </w:tabs>
        <w:ind w:left="2880" w:hanging="2160"/>
        <w:rPr>
          <w:rFonts w:ascii="Arial" w:eastAsia="Arial" w:hAnsi="Arial" w:cs="Arial"/>
          <w:b/>
        </w:rPr>
      </w:pPr>
    </w:p>
    <w:p w:rsidR="009E39FD" w:rsidRDefault="009E39FD">
      <w:pPr>
        <w:tabs>
          <w:tab w:val="left" w:pos="-720"/>
        </w:tabs>
        <w:rPr>
          <w:rFonts w:ascii="Arial" w:eastAsia="Arial" w:hAnsi="Arial" w:cs="Arial"/>
        </w:rPr>
      </w:pPr>
    </w:p>
    <w:p w:rsidR="009E39FD" w:rsidRDefault="00F62693">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46" w:name="_3tbugp1" w:colFirst="0" w:colLast="0"/>
      <w:bookmarkEnd w:id="46"/>
      <w:r>
        <w:br w:type="page"/>
      </w:r>
      <w:r>
        <w:rPr>
          <w:rFonts w:ascii="Arial" w:eastAsia="Arial" w:hAnsi="Arial" w:cs="Arial"/>
          <w:b/>
        </w:rPr>
        <w:lastRenderedPageBreak/>
        <w:t>APPENDIX A</w:t>
      </w:r>
    </w:p>
    <w:p w:rsidR="009E39FD" w:rsidRDefault="00F62693">
      <w:pPr>
        <w:pStyle w:val="Heading2"/>
        <w:spacing w:line="240" w:lineRule="auto"/>
        <w:rPr>
          <w:rFonts w:ascii="Arial" w:eastAsia="Arial" w:hAnsi="Arial" w:cs="Arial"/>
        </w:rPr>
      </w:pPr>
      <w:r>
        <w:rPr>
          <w:rFonts w:ascii="Arial" w:eastAsia="Arial" w:hAnsi="Arial" w:cs="Arial"/>
        </w:rPr>
        <w:t>Four categories of abuse</w:t>
      </w:r>
    </w:p>
    <w:p w:rsidR="009E39FD" w:rsidRDefault="00F62693">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9E39FD" w:rsidRDefault="009E39FD">
      <w:pPr>
        <w:widowControl w:val="0"/>
        <w:pBdr>
          <w:top w:val="nil"/>
          <w:left w:val="nil"/>
          <w:bottom w:val="nil"/>
          <w:right w:val="nil"/>
          <w:between w:val="nil"/>
        </w:pBdr>
        <w:spacing w:after="0" w:line="240" w:lineRule="auto"/>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9E39FD" w:rsidRDefault="00F62693">
      <w:pPr>
        <w:widowControl w:val="0"/>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9E39FD" w:rsidRDefault="00F62693">
      <w:pPr>
        <w:widowControl w:val="0"/>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9E39FD" w:rsidRDefault="00F62693">
      <w:pPr>
        <w:widowControl w:val="0"/>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9E39FD" w:rsidRDefault="00F62693">
      <w:pPr>
        <w:widowControl w:val="0"/>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include neglect of, or unresponsiveness to, a child’s basic emotional needs.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pStyle w:val="Heading2"/>
        <w:spacing w:line="240" w:lineRule="auto"/>
        <w:rPr>
          <w:rFonts w:ascii="Arial" w:eastAsia="Arial" w:hAnsi="Arial" w:cs="Arial"/>
        </w:rPr>
      </w:pPr>
      <w:bookmarkStart w:id="47" w:name="_28h4qwu" w:colFirst="0" w:colLast="0"/>
      <w:bookmarkEnd w:id="47"/>
      <w:r>
        <w:rPr>
          <w:rFonts w:ascii="Arial" w:eastAsia="Arial" w:hAnsi="Arial" w:cs="Arial"/>
        </w:rPr>
        <w:t xml:space="preserve">Indicators of abuse </w:t>
      </w: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w:t>
      </w:r>
      <w:r>
        <w:rPr>
          <w:rFonts w:ascii="Arial" w:eastAsia="Arial" w:hAnsi="Arial" w:cs="Arial"/>
          <w:color w:val="000000"/>
        </w:rPr>
        <w:lastRenderedPageBreak/>
        <w:t xml:space="preserve">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of abuse and report any concerns to the designated senior person. </w:t>
      </w:r>
    </w:p>
    <w:p w:rsidR="009E39FD" w:rsidRDefault="009E39FD">
      <w:pPr>
        <w:widowControl w:val="0"/>
        <w:pBdr>
          <w:top w:val="nil"/>
          <w:left w:val="nil"/>
          <w:bottom w:val="nil"/>
          <w:right w:val="nil"/>
          <w:between w:val="nil"/>
        </w:pBdr>
        <w:spacing w:after="0" w:line="240" w:lineRule="auto"/>
        <w:ind w:right="362"/>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rPr>
      </w:pP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9E39FD" w:rsidRDefault="00F62693">
      <w:pPr>
        <w:widowControl w:v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9E39FD" w:rsidRDefault="009E39FD">
      <w:pPr>
        <w:widowControl w:val="0"/>
        <w:pBdr>
          <w:top w:val="nil"/>
          <w:left w:val="nil"/>
          <w:bottom w:val="nil"/>
          <w:right w:val="nil"/>
          <w:between w:val="nil"/>
        </w:pBdr>
        <w:spacing w:after="0" w:line="240" w:lineRule="auto"/>
        <w:ind w:right="212"/>
        <w:rPr>
          <w:rFonts w:ascii="Arial" w:eastAsia="Arial" w:hAnsi="Arial" w:cs="Arial"/>
          <w:color w:val="000000"/>
        </w:rPr>
      </w:pPr>
    </w:p>
    <w:p w:rsidR="009E39FD" w:rsidRDefault="00F62693">
      <w:pPr>
        <w:widowControl w:v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Child sexual exploitation </w:t>
      </w:r>
      <w:r>
        <w:rPr>
          <w:rFonts w:ascii="Arial" w:eastAsia="Arial" w:hAnsi="Arial" w:cs="Arial"/>
          <w:color w:val="000000"/>
          <w:sz w:val="23"/>
          <w:szCs w:val="23"/>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appear with unexplained gifts or new possessions;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associate with other young people involved in exploitation;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have older boyfriends or girlfriends;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suffer from sexually transmitted infections or become pregnant;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suffer from changes in emotional well-being;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misuse drugs and alcohol;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go missing for periods of time or regularly come home late; and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Children who regularly miss school or education or do not take part in education.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9E39FD">
      <w:pPr>
        <w:widowControl w:val="0"/>
        <w:pBdr>
          <w:top w:val="nil"/>
          <w:left w:val="nil"/>
          <w:bottom w:val="nil"/>
          <w:right w:val="nil"/>
          <w:between w:val="nil"/>
        </w:pBdr>
        <w:spacing w:after="0" w:line="240" w:lineRule="auto"/>
        <w:ind w:right="212"/>
        <w:rPr>
          <w:rFonts w:ascii="Arial" w:eastAsia="Arial" w:hAnsi="Arial" w:cs="Arial"/>
          <w:b/>
          <w:color w:val="000000"/>
        </w:rPr>
      </w:pPr>
    </w:p>
    <w:p w:rsidR="009E39FD" w:rsidRDefault="00F62693">
      <w:pPr>
        <w:widowControl w:val="0"/>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9E39FD" w:rsidRDefault="00F62693">
      <w:pPr>
        <w:spacing w:after="0" w:line="240" w:lineRule="auto"/>
        <w:rPr>
          <w:rFonts w:ascii="Arial" w:eastAsia="Arial" w:hAnsi="Arial" w:cs="Arial"/>
          <w:color w:val="000000"/>
          <w:sz w:val="32"/>
          <w:szCs w:val="32"/>
        </w:rPr>
      </w:pPr>
      <w:r>
        <w:rPr>
          <w:rFonts w:ascii="Arial" w:eastAsia="Arial" w:hAnsi="Arial" w:cs="Arial"/>
          <w:b/>
          <w:color w:val="000000"/>
          <w:sz w:val="32"/>
          <w:szCs w:val="32"/>
        </w:rPr>
        <w:t xml:space="preserve">Honour based violence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9E39FD" w:rsidRDefault="00F62693">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9E39FD" w:rsidRDefault="009E39FD">
      <w:pPr>
        <w:spacing w:after="0" w:line="240" w:lineRule="auto"/>
        <w:rPr>
          <w:rFonts w:ascii="Arial" w:eastAsia="Arial" w:hAnsi="Arial" w:cs="Arial"/>
          <w:color w:val="000000"/>
          <w:sz w:val="23"/>
          <w:szCs w:val="23"/>
        </w:rPr>
      </w:pPr>
    </w:p>
    <w:p w:rsidR="009E39FD" w:rsidRDefault="00554ACA">
      <w:pPr>
        <w:spacing w:after="0" w:line="240" w:lineRule="auto"/>
        <w:rPr>
          <w:rFonts w:ascii="Arial" w:eastAsia="Arial" w:hAnsi="Arial" w:cs="Arial"/>
          <w:color w:val="000000"/>
          <w:sz w:val="23"/>
          <w:szCs w:val="23"/>
        </w:rPr>
      </w:pPr>
      <w:hyperlink r:id="rId23">
        <w:r w:rsidR="00F62693">
          <w:rPr>
            <w:rFonts w:ascii="Arial" w:eastAsia="Arial" w:hAnsi="Arial" w:cs="Arial"/>
            <w:color w:val="0000FF"/>
            <w:sz w:val="23"/>
            <w:szCs w:val="23"/>
            <w:u w:val="single"/>
          </w:rPr>
          <w:t>https://www.gov.uk/government/publications/multi-agency-statutory-guidance-on-female-genital-mutilation</w:t>
        </w:r>
      </w:hyperlink>
    </w:p>
    <w:p w:rsidR="009E39FD" w:rsidRDefault="009E39FD">
      <w:pPr>
        <w:spacing w:after="0" w:line="240" w:lineRule="auto"/>
        <w:rPr>
          <w:rFonts w:ascii="Arial" w:eastAsia="Arial" w:hAnsi="Arial" w:cs="Arial"/>
          <w:color w:val="000000"/>
          <w:sz w:val="23"/>
          <w:szCs w:val="23"/>
        </w:rPr>
      </w:pPr>
    </w:p>
    <w:p w:rsidR="009E39FD" w:rsidRDefault="009E39FD">
      <w:pPr>
        <w:widowControl w:val="0"/>
        <w:pBdr>
          <w:top w:val="nil"/>
          <w:left w:val="nil"/>
          <w:bottom w:val="nil"/>
          <w:right w:val="nil"/>
          <w:between w:val="nil"/>
        </w:pBdr>
        <w:spacing w:after="0" w:line="240" w:lineRule="auto"/>
        <w:rPr>
          <w:rFonts w:ascii="Arial" w:eastAsia="Arial" w:hAnsi="Arial" w:cs="Arial"/>
          <w:color w:val="000000"/>
          <w:sz w:val="23"/>
          <w:szCs w:val="23"/>
        </w:rPr>
      </w:pPr>
    </w:p>
    <w:p w:rsidR="009E39FD" w:rsidRDefault="00F62693">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9E39FD" w:rsidRDefault="00F62693">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9E39FD" w:rsidRDefault="00F62693">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9E39FD" w:rsidRDefault="009E39FD">
      <w:pPr>
        <w:spacing w:after="0" w:line="240" w:lineRule="auto"/>
        <w:rPr>
          <w:rFonts w:ascii="Arial" w:eastAsia="Arial" w:hAnsi="Arial" w:cs="Arial"/>
          <w:b/>
          <w:color w:val="000000"/>
          <w:sz w:val="23"/>
          <w:szCs w:val="23"/>
        </w:rPr>
      </w:pPr>
    </w:p>
    <w:p w:rsidR="009E39FD" w:rsidRDefault="00F62693">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9E39FD" w:rsidRDefault="00F62693">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w:t>
      </w:r>
      <w:r>
        <w:rPr>
          <w:rFonts w:ascii="Arial" w:eastAsia="Arial" w:hAnsi="Arial" w:cs="Arial"/>
          <w:color w:val="000000"/>
          <w:sz w:val="23"/>
          <w:szCs w:val="23"/>
        </w:rPr>
        <w:lastRenderedPageBreak/>
        <w:t xml:space="preserve">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4">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9E39FD" w:rsidRDefault="00554ACA">
      <w:pPr>
        <w:spacing w:after="0" w:line="240" w:lineRule="auto"/>
        <w:rPr>
          <w:rFonts w:ascii="Arial" w:eastAsia="Arial" w:hAnsi="Arial" w:cs="Arial"/>
          <w:sz w:val="23"/>
          <w:szCs w:val="23"/>
        </w:rPr>
      </w:pPr>
      <w:hyperlink r:id="rId25">
        <w:r w:rsidR="00F62693">
          <w:rPr>
            <w:rFonts w:ascii="Arial" w:eastAsia="Arial" w:hAnsi="Arial" w:cs="Arial"/>
            <w:color w:val="0000FF"/>
            <w:sz w:val="23"/>
            <w:szCs w:val="23"/>
            <w:u w:val="single"/>
          </w:rPr>
          <w:t>https://www.gov.uk/government/uploads/system/uploads/attachment_data/file/322307/HMG_MULTI_AGENCY_PRACTICE_GUIDELINES_v1_180614_FINAL.pdf</w:t>
        </w:r>
      </w:hyperlink>
    </w:p>
    <w:p w:rsidR="009E39FD" w:rsidRDefault="009E39FD">
      <w:pPr>
        <w:spacing w:after="0" w:line="240" w:lineRule="auto"/>
        <w:rPr>
          <w:sz w:val="23"/>
          <w:szCs w:val="23"/>
        </w:rPr>
      </w:pPr>
    </w:p>
    <w:p w:rsidR="009E39FD" w:rsidRDefault="009E39FD">
      <w:pPr>
        <w:spacing w:after="0" w:line="240" w:lineRule="auto"/>
        <w:rPr>
          <w:rFonts w:ascii="Arial" w:eastAsia="Arial" w:hAnsi="Arial" w:cs="Arial"/>
          <w:color w:val="000000"/>
          <w:sz w:val="23"/>
          <w:szCs w:val="23"/>
        </w:rPr>
      </w:pPr>
    </w:p>
    <w:p w:rsidR="009E39FD" w:rsidRDefault="00F62693">
      <w:pPr>
        <w:spacing w:before="108" w:after="108"/>
        <w:ind w:left="108" w:right="108"/>
        <w:rPr>
          <w:rFonts w:ascii="Arial" w:eastAsia="Arial" w:hAnsi="Arial" w:cs="Arial"/>
          <w:b/>
        </w:rPr>
      </w:pPr>
      <w:r>
        <w:rPr>
          <w:rFonts w:ascii="Arial" w:eastAsia="Arial" w:hAnsi="Arial" w:cs="Arial"/>
          <w:b/>
        </w:rPr>
        <w:t>Recognising Extremism</w:t>
      </w:r>
    </w:p>
    <w:p w:rsidR="009E39FD" w:rsidRDefault="00F62693">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9E39FD" w:rsidRDefault="00F62693">
      <w:pPr>
        <w:numPr>
          <w:ilvl w:val="0"/>
          <w:numId w:val="20"/>
        </w:numPr>
        <w:spacing w:before="108" w:after="108" w:line="240" w:lineRule="auto"/>
        <w:ind w:right="108"/>
      </w:pPr>
      <w:r>
        <w:rPr>
          <w:rFonts w:ascii="Arial" w:eastAsia="Arial" w:hAnsi="Arial" w:cs="Arial"/>
        </w:rPr>
        <w:t>showing sympathy for extremist causes</w:t>
      </w:r>
    </w:p>
    <w:p w:rsidR="009E39FD" w:rsidRDefault="00F62693">
      <w:pPr>
        <w:numPr>
          <w:ilvl w:val="0"/>
          <w:numId w:val="20"/>
        </w:numPr>
        <w:spacing w:before="108" w:after="108" w:line="240" w:lineRule="auto"/>
        <w:ind w:right="108"/>
      </w:pPr>
      <w:r>
        <w:rPr>
          <w:rFonts w:ascii="Arial" w:eastAsia="Arial" w:hAnsi="Arial" w:cs="Arial"/>
        </w:rPr>
        <w:t>glorifying violence, especially to other faiths or cultures</w:t>
      </w:r>
    </w:p>
    <w:p w:rsidR="009E39FD" w:rsidRDefault="00F62693">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9E39FD" w:rsidRDefault="00F62693">
      <w:pPr>
        <w:numPr>
          <w:ilvl w:val="0"/>
          <w:numId w:val="20"/>
        </w:numPr>
        <w:spacing w:before="108" w:after="108" w:line="240" w:lineRule="auto"/>
        <w:ind w:right="108"/>
      </w:pPr>
      <w:r>
        <w:rPr>
          <w:rFonts w:ascii="Arial" w:eastAsia="Arial" w:hAnsi="Arial" w:cs="Arial"/>
        </w:rPr>
        <w:t>evidence of possessing illegal or extremist literature</w:t>
      </w:r>
    </w:p>
    <w:p w:rsidR="009E39FD" w:rsidRDefault="00F62693">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9E39FD" w:rsidRDefault="00F62693">
      <w:pPr>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9E39FD" w:rsidRDefault="00F62693">
      <w:pPr>
        <w:numPr>
          <w:ilvl w:val="0"/>
          <w:numId w:val="20"/>
        </w:numPr>
        <w:spacing w:before="108" w:after="108" w:line="240" w:lineRule="auto"/>
        <w:ind w:right="108"/>
      </w:pPr>
      <w:r>
        <w:rPr>
          <w:rFonts w:ascii="Arial" w:eastAsia="Arial" w:hAnsi="Arial" w:cs="Arial"/>
        </w:rPr>
        <w:t>secretive behaviour</w:t>
      </w:r>
    </w:p>
    <w:p w:rsidR="009E39FD" w:rsidRDefault="00F62693">
      <w:pPr>
        <w:numPr>
          <w:ilvl w:val="0"/>
          <w:numId w:val="20"/>
        </w:numPr>
        <w:spacing w:before="108" w:after="108" w:line="240" w:lineRule="auto"/>
        <w:ind w:right="108"/>
      </w:pPr>
      <w:r>
        <w:rPr>
          <w:rFonts w:ascii="Arial" w:eastAsia="Arial" w:hAnsi="Arial" w:cs="Arial"/>
        </w:rPr>
        <w:t>online searches or sharing extremist messages or social profiles</w:t>
      </w:r>
    </w:p>
    <w:p w:rsidR="009E39FD" w:rsidRDefault="00F62693">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9E39FD" w:rsidRDefault="00F62693">
      <w:pPr>
        <w:numPr>
          <w:ilvl w:val="0"/>
          <w:numId w:val="20"/>
        </w:numPr>
        <w:spacing w:before="108" w:after="108" w:line="240" w:lineRule="auto"/>
        <w:ind w:right="108"/>
      </w:pPr>
      <w:r>
        <w:rPr>
          <w:rFonts w:ascii="Arial" w:eastAsia="Arial" w:hAnsi="Arial" w:cs="Arial"/>
        </w:rPr>
        <w:t>graffiti, art work or writing that displays extremist themes</w:t>
      </w:r>
    </w:p>
    <w:p w:rsidR="009E39FD" w:rsidRDefault="00F62693">
      <w:pPr>
        <w:numPr>
          <w:ilvl w:val="0"/>
          <w:numId w:val="20"/>
        </w:numPr>
        <w:spacing w:before="108" w:after="108" w:line="240" w:lineRule="auto"/>
        <w:ind w:right="108"/>
      </w:pPr>
      <w:r>
        <w:rPr>
          <w:rFonts w:ascii="Arial" w:eastAsia="Arial" w:hAnsi="Arial" w:cs="Arial"/>
        </w:rPr>
        <w:t>attempts to impose extremist views or practices on others</w:t>
      </w:r>
    </w:p>
    <w:p w:rsidR="009E39FD" w:rsidRDefault="00F62693">
      <w:pPr>
        <w:numPr>
          <w:ilvl w:val="0"/>
          <w:numId w:val="20"/>
        </w:numPr>
        <w:spacing w:before="108" w:after="108" w:line="240" w:lineRule="auto"/>
        <w:ind w:right="108"/>
      </w:pPr>
      <w:r>
        <w:rPr>
          <w:rFonts w:ascii="Arial" w:eastAsia="Arial" w:hAnsi="Arial" w:cs="Arial"/>
        </w:rPr>
        <w:t>verbalising anti-Western or anti-British views</w:t>
      </w:r>
    </w:p>
    <w:p w:rsidR="009E39FD" w:rsidRDefault="00F62693">
      <w:pPr>
        <w:numPr>
          <w:ilvl w:val="0"/>
          <w:numId w:val="20"/>
        </w:numPr>
        <w:spacing w:before="108" w:after="108" w:line="240" w:lineRule="auto"/>
        <w:ind w:right="108"/>
      </w:pPr>
      <w:r>
        <w:rPr>
          <w:rFonts w:ascii="Arial" w:eastAsia="Arial" w:hAnsi="Arial" w:cs="Arial"/>
        </w:rPr>
        <w:t>advocating violence towards others</w:t>
      </w: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9E39FD">
      <w:pPr>
        <w:rPr>
          <w:rFonts w:ascii="Arial" w:eastAsia="Arial" w:hAnsi="Arial" w:cs="Arial"/>
        </w:rPr>
      </w:pPr>
    </w:p>
    <w:p w:rsidR="009E39FD" w:rsidRDefault="00F62693">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404040"/>
        </w:rPr>
        <w:lastRenderedPageBreak/>
        <w:t xml:space="preserve">APPENDIX </w:t>
      </w:r>
      <w:proofErr w:type="gramStart"/>
      <w:r>
        <w:rPr>
          <w:rFonts w:ascii="Arial" w:eastAsia="Arial" w:hAnsi="Arial" w:cs="Arial"/>
          <w:b/>
          <w:color w:val="404040"/>
        </w:rPr>
        <w:t>B  Local</w:t>
      </w:r>
      <w:proofErr w:type="gramEnd"/>
      <w:r>
        <w:rPr>
          <w:rFonts w:ascii="Arial" w:eastAsia="Arial" w:hAnsi="Arial" w:cs="Arial"/>
          <w:b/>
          <w:color w:val="404040"/>
        </w:rPr>
        <w:t xml:space="preserve"> Authority AND LSCB CONTACTS</w:t>
      </w:r>
    </w:p>
    <w:tbl>
      <w:tblPr>
        <w:tblStyle w:val="a"/>
        <w:tblW w:w="885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5"/>
        <w:gridCol w:w="4425"/>
      </w:tblGrid>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b/>
              </w:rPr>
            </w:pPr>
            <w:r>
              <w:rPr>
                <w:rFonts w:ascii="Arial" w:eastAsia="Arial" w:hAnsi="Arial" w:cs="Arial"/>
                <w:b/>
              </w:rPr>
              <w:t>Advice Area</w:t>
            </w:r>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b/>
              </w:rPr>
            </w:pPr>
            <w:r>
              <w:rPr>
                <w:rFonts w:ascii="Arial" w:eastAsia="Arial" w:hAnsi="Arial" w:cs="Arial"/>
                <w:b/>
              </w:rPr>
              <w:t>Contact</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9E39FD" w:rsidRDefault="00F62693">
            <w:pPr>
              <w:rPr>
                <w:rFonts w:ascii="Arial" w:eastAsia="Arial" w:hAnsi="Arial" w:cs="Arial"/>
              </w:rPr>
            </w:pPr>
            <w:r>
              <w:rPr>
                <w:rFonts w:ascii="Arial" w:eastAsia="Arial" w:hAnsi="Arial" w:cs="Arial"/>
              </w:rPr>
              <w:t>The following link will provide a map to show the locality office boundaries</w:t>
            </w:r>
          </w:p>
          <w:p w:rsidR="009E39FD" w:rsidRDefault="00554ACA">
            <w:pPr>
              <w:rPr>
                <w:rFonts w:ascii="Arial" w:eastAsia="Arial" w:hAnsi="Arial" w:cs="Arial"/>
              </w:rPr>
            </w:pPr>
            <w:hyperlink r:id="rId26">
              <w:r w:rsidR="00F62693">
                <w:rPr>
                  <w:rFonts w:ascii="Arial" w:eastAsia="Arial" w:hAnsi="Arial" w:cs="Arial"/>
                  <w:color w:val="0000FF"/>
                  <w:u w:val="single"/>
                </w:rPr>
                <w:t>http://www.northumberland.gov.uk/NorthumberlandCountyCouncil/media/Child-Families/Safeguarding/Social-Care-Team-Boundaries-2016-w-Key.png</w:t>
              </w:r>
            </w:hyperlink>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b/>
              </w:rPr>
            </w:pPr>
            <w:r>
              <w:rPr>
                <w:rFonts w:ascii="Arial" w:eastAsia="Arial" w:hAnsi="Arial" w:cs="Arial"/>
                <w:b/>
              </w:rPr>
              <w:t>Children’s social care teams</w:t>
            </w:r>
          </w:p>
          <w:p w:rsidR="009E39FD" w:rsidRDefault="00F62693">
            <w:pPr>
              <w:shd w:val="clear" w:color="auto" w:fill="FFFFFF"/>
              <w:spacing w:before="280" w:after="280" w:line="240" w:lineRule="auto"/>
              <w:rPr>
                <w:rFonts w:ascii="Arial" w:eastAsia="Arial" w:hAnsi="Arial" w:cs="Arial"/>
                <w:color w:val="222222"/>
                <w:sz w:val="19"/>
                <w:szCs w:val="19"/>
              </w:rPr>
            </w:pPr>
            <w:r>
              <w:rPr>
                <w:rFonts w:ascii="Arial" w:eastAsia="Arial" w:hAnsi="Arial" w:cs="Arial"/>
                <w:color w:val="222222"/>
                <w:sz w:val="19"/>
                <w:szCs w:val="19"/>
              </w:rPr>
              <w:t xml:space="preserve">Central Locality </w:t>
            </w:r>
            <w:proofErr w:type="spellStart"/>
            <w:r>
              <w:rPr>
                <w:rFonts w:ascii="Arial" w:eastAsia="Arial" w:hAnsi="Arial" w:cs="Arial"/>
                <w:color w:val="222222"/>
                <w:sz w:val="19"/>
                <w:szCs w:val="19"/>
              </w:rPr>
              <w:t>Ashington</w:t>
            </w:r>
            <w:proofErr w:type="spellEnd"/>
            <w:r>
              <w:rPr>
                <w:rFonts w:ascii="Arial" w:eastAsia="Arial" w:hAnsi="Arial" w:cs="Arial"/>
                <w:color w:val="222222"/>
                <w:sz w:val="19"/>
                <w:szCs w:val="19"/>
              </w:rPr>
              <w:t xml:space="preserve">  - 01670 536000</w:t>
            </w:r>
          </w:p>
          <w:p w:rsidR="009E39FD" w:rsidRDefault="00F62693">
            <w:pPr>
              <w:shd w:val="clear" w:color="auto" w:fill="FFFFFF"/>
              <w:spacing w:after="280" w:line="240" w:lineRule="auto"/>
              <w:rPr>
                <w:rFonts w:ascii="Arial" w:eastAsia="Arial" w:hAnsi="Arial" w:cs="Arial"/>
                <w:color w:val="222222"/>
                <w:sz w:val="19"/>
                <w:szCs w:val="19"/>
              </w:rPr>
            </w:pPr>
            <w:r>
              <w:rPr>
                <w:rFonts w:ascii="Arial" w:eastAsia="Arial" w:hAnsi="Arial" w:cs="Arial"/>
                <w:color w:val="222222"/>
                <w:sz w:val="19"/>
                <w:szCs w:val="19"/>
              </w:rPr>
              <w:t>North Locality Alnwick and Berwick  - 01670 629400</w:t>
            </w:r>
          </w:p>
          <w:p w:rsidR="009E39FD" w:rsidRDefault="00F62693">
            <w:pPr>
              <w:shd w:val="clear" w:color="auto" w:fill="FFFFFF"/>
              <w:spacing w:after="280" w:line="240" w:lineRule="auto"/>
              <w:rPr>
                <w:rFonts w:ascii="Arial" w:eastAsia="Arial" w:hAnsi="Arial" w:cs="Arial"/>
                <w:color w:val="222222"/>
                <w:sz w:val="19"/>
                <w:szCs w:val="19"/>
              </w:rPr>
            </w:pPr>
            <w:r>
              <w:rPr>
                <w:rFonts w:ascii="Arial" w:eastAsia="Arial" w:hAnsi="Arial" w:cs="Arial"/>
                <w:color w:val="222222"/>
                <w:sz w:val="19"/>
                <w:szCs w:val="19"/>
              </w:rPr>
              <w:t xml:space="preserve">South East Locality Blyth and </w:t>
            </w:r>
            <w:proofErr w:type="spellStart"/>
            <w:r>
              <w:rPr>
                <w:rFonts w:ascii="Arial" w:eastAsia="Arial" w:hAnsi="Arial" w:cs="Arial"/>
                <w:color w:val="222222"/>
                <w:sz w:val="19"/>
                <w:szCs w:val="19"/>
              </w:rPr>
              <w:t>Cramlington</w:t>
            </w:r>
            <w:proofErr w:type="spellEnd"/>
            <w:r>
              <w:rPr>
                <w:rFonts w:ascii="Arial" w:eastAsia="Arial" w:hAnsi="Arial" w:cs="Arial"/>
                <w:color w:val="222222"/>
                <w:sz w:val="19"/>
                <w:szCs w:val="19"/>
              </w:rPr>
              <w:t xml:space="preserve"> -  01670 629600</w:t>
            </w:r>
          </w:p>
          <w:p w:rsidR="009E39FD" w:rsidRDefault="00F62693">
            <w:pPr>
              <w:shd w:val="clear" w:color="auto" w:fill="FFFFFF"/>
              <w:spacing w:after="280" w:line="240" w:lineRule="auto"/>
              <w:rPr>
                <w:rFonts w:ascii="Arial" w:eastAsia="Arial" w:hAnsi="Arial" w:cs="Arial"/>
                <w:color w:val="222222"/>
                <w:sz w:val="19"/>
                <w:szCs w:val="19"/>
              </w:rPr>
            </w:pPr>
            <w:r>
              <w:rPr>
                <w:rFonts w:ascii="Arial" w:eastAsia="Arial" w:hAnsi="Arial" w:cs="Arial"/>
                <w:color w:val="222222"/>
                <w:sz w:val="19"/>
                <w:szCs w:val="19"/>
              </w:rPr>
              <w:t>West Locality Hexham -  01434 611499</w:t>
            </w:r>
          </w:p>
          <w:p w:rsidR="009E39FD" w:rsidRDefault="00F62693">
            <w:pPr>
              <w:shd w:val="clear" w:color="auto" w:fill="FFFFFF"/>
              <w:spacing w:after="280" w:line="240" w:lineRule="auto"/>
              <w:rPr>
                <w:rFonts w:ascii="Arial" w:eastAsia="Arial" w:hAnsi="Arial" w:cs="Arial"/>
                <w:color w:val="222222"/>
                <w:sz w:val="19"/>
                <w:szCs w:val="19"/>
              </w:rPr>
            </w:pPr>
            <w:r>
              <w:rPr>
                <w:rFonts w:ascii="Arial" w:eastAsia="Arial" w:hAnsi="Arial" w:cs="Arial"/>
                <w:color w:val="222222"/>
                <w:sz w:val="19"/>
                <w:szCs w:val="19"/>
              </w:rPr>
              <w:t>Disabled Children Team - 01670 516131</w:t>
            </w:r>
          </w:p>
          <w:p w:rsidR="009E39FD" w:rsidRDefault="00F62693">
            <w:pPr>
              <w:shd w:val="clear" w:color="auto" w:fill="FFFFFF"/>
              <w:spacing w:after="100" w:line="240" w:lineRule="auto"/>
              <w:rPr>
                <w:rFonts w:ascii="Arial" w:eastAsia="Arial" w:hAnsi="Arial" w:cs="Arial"/>
              </w:rPr>
            </w:pPr>
            <w:r>
              <w:rPr>
                <w:rFonts w:ascii="Arial" w:eastAsia="Arial" w:hAnsi="Arial" w:cs="Arial"/>
                <w:color w:val="222222"/>
                <w:sz w:val="19"/>
                <w:szCs w:val="19"/>
              </w:rPr>
              <w:t>16+ Team                            - 01670 852225</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Allegations against people working with children</w:t>
            </w:r>
          </w:p>
        </w:tc>
        <w:tc>
          <w:tcPr>
            <w:tcW w:w="4425" w:type="dxa"/>
            <w:tcBorders>
              <w:top w:val="single" w:sz="4" w:space="0" w:color="000000"/>
              <w:left w:val="single" w:sz="4" w:space="0" w:color="000000"/>
              <w:bottom w:val="single" w:sz="4" w:space="0" w:color="000000"/>
              <w:right w:val="single" w:sz="4" w:space="0" w:color="000000"/>
            </w:tcBorders>
          </w:tcPr>
          <w:p w:rsidR="009E39FD" w:rsidRDefault="009E39FD">
            <w:pPr>
              <w:rPr>
                <w:rFonts w:ascii="Arial" w:eastAsia="Arial" w:hAnsi="Arial" w:cs="Arial"/>
              </w:rPr>
            </w:pPr>
          </w:p>
          <w:p w:rsidR="009E39FD" w:rsidRDefault="00F62693">
            <w:pPr>
              <w:rPr>
                <w:rFonts w:ascii="Arial" w:eastAsia="Arial" w:hAnsi="Arial" w:cs="Arial"/>
              </w:rPr>
            </w:pPr>
            <w:r>
              <w:rPr>
                <w:rFonts w:ascii="Arial" w:eastAsia="Arial" w:hAnsi="Arial" w:cs="Arial"/>
              </w:rPr>
              <w:t>Adam Hall (LADO) 01670 623979</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Queries in relation to the model CP policy for schools or related guidance</w:t>
            </w:r>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HR advice for schools</w:t>
            </w:r>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Wendy Stewart  01670 623126</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Co-ordination of Training Requirements for Designated staff (CP)</w:t>
            </w:r>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Anne Lambert  01670 623159</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MAPPA – Risk Management re individuals who may pose a risk to children</w:t>
            </w:r>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Patrick Boyle  01670 624035</w:t>
            </w:r>
          </w:p>
        </w:tc>
      </w:tr>
      <w:tr w:rsidR="009E39FD">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Monitoring/Quality Assurance re operation of schools safeguarding arrangements</w:t>
            </w:r>
          </w:p>
        </w:tc>
        <w:tc>
          <w:tcPr>
            <w:tcW w:w="4425" w:type="dxa"/>
            <w:tcBorders>
              <w:top w:val="single" w:sz="4" w:space="0" w:color="000000"/>
              <w:left w:val="single" w:sz="4" w:space="0" w:color="000000"/>
              <w:bottom w:val="single" w:sz="4" w:space="0" w:color="000000"/>
              <w:right w:val="single" w:sz="4" w:space="0" w:color="000000"/>
            </w:tcBorders>
          </w:tcPr>
          <w:p w:rsidR="009E39FD" w:rsidRDefault="00F62693">
            <w:pPr>
              <w:rPr>
                <w:rFonts w:ascii="Arial" w:eastAsia="Arial" w:hAnsi="Arial" w:cs="Arial"/>
              </w:rPr>
            </w:pPr>
            <w:r>
              <w:rPr>
                <w:rFonts w:ascii="Arial" w:eastAsia="Arial" w:hAnsi="Arial" w:cs="Arial"/>
              </w:rPr>
              <w:t>Jane Walker 01670 622734</w:t>
            </w:r>
          </w:p>
          <w:p w:rsidR="009E39FD" w:rsidRDefault="00F62693">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9E39FD" w:rsidRDefault="009E39FD">
      <w:pPr>
        <w:tabs>
          <w:tab w:val="left" w:pos="-720"/>
        </w:tabs>
      </w:pPr>
    </w:p>
    <w:p w:rsidR="009E39FD" w:rsidRDefault="009E39FD">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9E39FD">
        <w:trPr>
          <w:trHeight w:val="540"/>
        </w:trPr>
        <w:tc>
          <w:tcPr>
            <w:tcW w:w="8822" w:type="dxa"/>
            <w:shd w:val="clear" w:color="auto" w:fill="FFFF00"/>
          </w:tcPr>
          <w:p w:rsidR="009E39FD" w:rsidRDefault="00F62693">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w:t>
            </w:r>
            <w:r>
              <w:rPr>
                <w:rFonts w:ascii="Arial" w:eastAsia="Arial" w:hAnsi="Arial" w:cs="Arial"/>
                <w:b/>
                <w:sz w:val="24"/>
                <w:szCs w:val="24"/>
              </w:rPr>
              <w:t>recording of concerns - CPOMS</w:t>
            </w:r>
          </w:p>
        </w:tc>
      </w:tr>
    </w:tbl>
    <w:p w:rsidR="009E39FD" w:rsidRDefault="009E39FD">
      <w:pPr>
        <w:tabs>
          <w:tab w:val="left" w:pos="-720"/>
        </w:tabs>
      </w:pPr>
    </w:p>
    <w:p w:rsidR="009E39FD" w:rsidRDefault="009E39FD">
      <w:pPr>
        <w:tabs>
          <w:tab w:val="left" w:pos="-720"/>
        </w:tabs>
      </w:pPr>
    </w:p>
    <w:p w:rsidR="009E39FD" w:rsidRDefault="009E39FD">
      <w:pPr>
        <w:tabs>
          <w:tab w:val="left" w:pos="-720"/>
        </w:tabs>
      </w:pPr>
    </w:p>
    <w:p w:rsidR="009E39FD" w:rsidRDefault="009E39FD">
      <w:pPr>
        <w:tabs>
          <w:tab w:val="left" w:pos="-720"/>
        </w:tabs>
      </w:pPr>
    </w:p>
    <w:p w:rsidR="009E39FD" w:rsidRDefault="009E39FD">
      <w:pPr>
        <w:tabs>
          <w:tab w:val="left" w:pos="-720"/>
        </w:tabs>
      </w:pPr>
    </w:p>
    <w:p w:rsidR="009E39FD" w:rsidRDefault="009E39FD">
      <w:pPr>
        <w:tabs>
          <w:tab w:val="left" w:pos="-720"/>
        </w:tabs>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39FD">
        <w:tc>
          <w:tcPr>
            <w:tcW w:w="9242" w:type="dxa"/>
            <w:shd w:val="clear" w:color="auto" w:fill="C6D9F1"/>
          </w:tcPr>
          <w:p w:rsidR="009E39FD" w:rsidRDefault="00F62693">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lastRenderedPageBreak/>
              <w:t xml:space="preserve">Appendix D -  </w:t>
            </w:r>
            <w:r>
              <w:rPr>
                <w:rFonts w:ascii="Arial" w:eastAsia="Arial" w:hAnsi="Arial" w:cs="Arial"/>
                <w:b/>
                <w:color w:val="000000"/>
                <w:sz w:val="24"/>
                <w:szCs w:val="24"/>
              </w:rPr>
              <w:t xml:space="preserve"> Flow chart for raising safeguarding concerns about a child</w:t>
            </w:r>
          </w:p>
        </w:tc>
      </w:tr>
    </w:tbl>
    <w:p w:rsidR="009E39FD" w:rsidRDefault="009E39FD">
      <w:pPr>
        <w:tabs>
          <w:tab w:val="left" w:pos="-720"/>
        </w:tabs>
      </w:pPr>
    </w:p>
    <w:p w:rsidR="009E39FD" w:rsidRDefault="00F62693">
      <w:pPr>
        <w:pBdr>
          <w:top w:val="nil"/>
          <w:left w:val="nil"/>
          <w:bottom w:val="nil"/>
          <w:right w:val="nil"/>
          <w:between w:val="nil"/>
        </w:pBdr>
        <w:spacing w:after="0" w:line="240" w:lineRule="auto"/>
        <w:jc w:val="center"/>
        <w:rPr>
          <w:rFonts w:ascii="Arial" w:eastAsia="Arial" w:hAnsi="Arial" w:cs="Arial"/>
          <w:color w:val="000000"/>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2038350</wp:posOffset>
                </wp:positionH>
                <wp:positionV relativeFrom="paragraph">
                  <wp:posOffset>28575</wp:posOffset>
                </wp:positionV>
                <wp:extent cx="1625600" cy="718288"/>
                <wp:effectExtent l="0" t="0" r="0" b="0"/>
                <wp:wrapNone/>
                <wp:docPr id="27" name="Rectangle 27"/>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 xml:space="preserve">Concern put in writing on </w:t>
                            </w:r>
                            <w:r>
                              <w:rPr>
                                <w:rFonts w:ascii="Arial" w:eastAsia="Arial" w:hAnsi="Arial" w:cs="Arial"/>
                                <w:color w:val="000000"/>
                                <w:highlight w:val="yellow"/>
                              </w:rPr>
                              <w:t>CPOMS</w:t>
                            </w:r>
                            <w:r>
                              <w:rPr>
                                <w:rFonts w:ascii="Arial" w:eastAsia="Arial" w:hAnsi="Arial" w:cs="Arial"/>
                                <w:color w:val="000000"/>
                              </w:rPr>
                              <w:t xml:space="preserve"> </w:t>
                            </w:r>
                          </w:p>
                        </w:txbxContent>
                      </wps:txbx>
                      <wps:bodyPr spcFirstLastPara="1" wrap="square" lIns="91425" tIns="45700" rIns="91425" bIns="45700" anchor="t" anchorCtr="0">
                        <a:noAutofit/>
                      </wps:bodyPr>
                    </wps:wsp>
                  </a:graphicData>
                </a:graphic>
              </wp:anchor>
            </w:drawing>
          </mc:Choice>
          <mc:Fallback>
            <w:pict>
              <v:rect id="Rectangle 27" o:spid="_x0000_s1029" style="position:absolute;left:0;text-align:left;margin-left:160.5pt;margin-top:2.25pt;width:128pt;height:5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 xml:space="preserve">Concern put in writing on </w:t>
                      </w:r>
                      <w:r>
                        <w:rPr>
                          <w:rFonts w:ascii="Arial" w:eastAsia="Arial" w:hAnsi="Arial" w:cs="Arial"/>
                          <w:color w:val="000000"/>
                          <w:highlight w:val="yellow"/>
                        </w:rPr>
                        <w:t>CPOMS</w:t>
                      </w:r>
                      <w:r>
                        <w:rPr>
                          <w:rFonts w:ascii="Arial" w:eastAsia="Arial" w:hAnsi="Arial" w:cs="Arial"/>
                          <w:color w:val="000000"/>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-126999</wp:posOffset>
                </wp:positionH>
                <wp:positionV relativeFrom="paragraph">
                  <wp:posOffset>3594100</wp:posOffset>
                </wp:positionV>
                <wp:extent cx="1625600" cy="60452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a:noAutofit/>
                      </wps:bodyPr>
                    </wps:wsp>
                  </a:graphicData>
                </a:graphic>
              </wp:anchor>
            </w:drawing>
          </mc:Choice>
          <mc:Fallback>
            <w:pict>
              <v:rect id="Rectangle 4" o:spid="_x0000_s1030" style="position:absolute;left:0;text-align:left;margin-left:-10pt;margin-top:283pt;width:128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 xml:space="preserve">Decision made to monitor the concern. </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2057400</wp:posOffset>
                </wp:positionH>
                <wp:positionV relativeFrom="paragraph">
                  <wp:posOffset>3594100</wp:posOffset>
                </wp:positionV>
                <wp:extent cx="1625600" cy="913130"/>
                <wp:effectExtent l="0" t="0" r="0" b="0"/>
                <wp:wrapNone/>
                <wp:docPr id="22" name="Rectangle 22"/>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v:rect id="Rectangle 22" o:spid="_x0000_s1031" style="position:absolute;left:0;text-align:left;margin-left:162pt;margin-top:283pt;width:128pt;height:7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 xml:space="preserve">Decision made to discuss the concern informally with the parents/carers </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4445000</wp:posOffset>
                </wp:positionH>
                <wp:positionV relativeFrom="paragraph">
                  <wp:posOffset>3594100</wp:posOffset>
                </wp:positionV>
                <wp:extent cx="1625600" cy="806450"/>
                <wp:effectExtent l="0" t="0" r="0" b="0"/>
                <wp:wrapNone/>
                <wp:docPr id="30" name="Rectangle 30"/>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v:rect id="Rectangle 30" o:spid="_x0000_s1032" style="position:absolute;left:0;text-align:left;margin-left:350pt;margin-top:283pt;width:128pt;height: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Decision made to refer the concern to social care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2057400</wp:posOffset>
                </wp:positionH>
                <wp:positionV relativeFrom="paragraph">
                  <wp:posOffset>5168900</wp:posOffset>
                </wp:positionV>
                <wp:extent cx="1625600" cy="1402080"/>
                <wp:effectExtent l="0" t="0" r="0" b="0"/>
                <wp:wrapNone/>
                <wp:docPr id="11" name="Rectangle 11"/>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a:noAutofit/>
                      </wps:bodyPr>
                    </wps:wsp>
                  </a:graphicData>
                </a:graphic>
              </wp:anchor>
            </w:drawing>
          </mc:Choice>
          <mc:Fallback>
            <w:pict>
              <v:rect id="Rectangle 11" o:spid="_x0000_s1033" style="position:absolute;left:0;text-align:left;margin-left:162pt;margin-top:407pt;width:128pt;height:11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-126999</wp:posOffset>
                </wp:positionH>
                <wp:positionV relativeFrom="paragraph">
                  <wp:posOffset>5168900</wp:posOffset>
                </wp:positionV>
                <wp:extent cx="1625600" cy="1402080"/>
                <wp:effectExtent l="0" t="0" r="0" b="0"/>
                <wp:wrapNone/>
                <wp:docPr id="24" name="Rectangle 24"/>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v:rect id="Rectangle 24" o:spid="_x0000_s1034" style="position:absolute;left:0;text-align:left;margin-left:-10pt;margin-top:407pt;width:128pt;height:110.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4445000</wp:posOffset>
                </wp:positionH>
                <wp:positionV relativeFrom="paragraph">
                  <wp:posOffset>5168900</wp:posOffset>
                </wp:positionV>
                <wp:extent cx="1625600" cy="1391285"/>
                <wp:effectExtent l="0" t="0" r="0" b="0"/>
                <wp:wrapNone/>
                <wp:docPr id="21" name="Rectangle 21"/>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a:noAutofit/>
                      </wps:bodyPr>
                    </wps:wsp>
                  </a:graphicData>
                </a:graphic>
              </wp:anchor>
            </w:drawing>
          </mc:Choice>
          <mc:Fallback>
            <w:pict>
              <v:rect id="Rectangle 21" o:spid="_x0000_s1035" style="position:absolute;left:0;text-align:left;margin-left:350pt;margin-top:407pt;width:128pt;height:109.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4432300</wp:posOffset>
                </wp:positionH>
                <wp:positionV relativeFrom="paragraph">
                  <wp:posOffset>6870700</wp:posOffset>
                </wp:positionV>
                <wp:extent cx="1644650" cy="1833521"/>
                <wp:effectExtent l="0" t="0" r="0" b="0"/>
                <wp:wrapNone/>
                <wp:docPr id="31" name="Rectangle 31"/>
                <wp:cNvGraphicFramePr/>
                <a:graphic xmlns:a="http://schemas.openxmlformats.org/drawingml/2006/main">
                  <a:graphicData uri="http://schemas.microsoft.com/office/word/2010/wordprocessingShape">
                    <wps:wsp>
                      <wps:cNvSpPr/>
                      <wps:spPr>
                        <a:xfrm>
                          <a:off x="4537963" y="2877527"/>
                          <a:ext cx="1616075" cy="1804946"/>
                        </a:xfrm>
                        <a:prstGeom prst="rect">
                          <a:avLst/>
                        </a:prstGeom>
                        <a:solidFill>
                          <a:schemeClr val="lt1"/>
                        </a:solidFill>
                        <a:ln w="28575" cap="flat" cmpd="sng">
                          <a:solidFill>
                            <a:srgbClr val="000000"/>
                          </a:solidFill>
                          <a:prstDash val="solid"/>
                          <a:round/>
                          <a:headEnd type="none" w="sm" len="sm"/>
                          <a:tailEnd type="none" w="sm" len="sm"/>
                        </a:ln>
                      </wps:spPr>
                      <wps:txbx>
                        <w:txbxContent>
                          <w:p w:rsidR="00F62693" w:rsidRDefault="00F62693">
                            <w:pPr>
                              <w:spacing w:after="0" w:line="275" w:lineRule="auto"/>
                              <w:textDirection w:val="btLr"/>
                            </w:pPr>
                            <w:r>
                              <w:rPr>
                                <w:rFonts w:ascii="Arial" w:eastAsia="Arial" w:hAnsi="Arial" w:cs="Arial"/>
                                <w:color w:val="000000"/>
                              </w:rPr>
                              <w:t>Contact Details</w:t>
                            </w:r>
                          </w:p>
                          <w:p w:rsidR="00F62693" w:rsidRDefault="00F62693">
                            <w:pPr>
                              <w:spacing w:line="275" w:lineRule="auto"/>
                              <w:textDirection w:val="btLr"/>
                            </w:pPr>
                            <w:r>
                              <w:rPr>
                                <w:rFonts w:ascii="Arial" w:eastAsia="Arial" w:hAnsi="Arial" w:cs="Arial"/>
                                <w:color w:val="000000"/>
                              </w:rPr>
                              <w:t>Social Care Referrals:</w:t>
                            </w:r>
                          </w:p>
                          <w:p w:rsidR="00F62693" w:rsidRDefault="00F62693">
                            <w:pPr>
                              <w:spacing w:line="275" w:lineRule="auto"/>
                              <w:textDirection w:val="btLr"/>
                            </w:pPr>
                          </w:p>
                          <w:p w:rsidR="00F62693" w:rsidRDefault="00F62693">
                            <w:pPr>
                              <w:spacing w:line="275" w:lineRule="auto"/>
                              <w:textDirection w:val="btLr"/>
                            </w:pPr>
                            <w:r>
                              <w:rPr>
                                <w:rFonts w:ascii="Arial" w:eastAsia="Arial" w:hAnsi="Arial" w:cs="Arial"/>
                                <w:color w:val="000000"/>
                              </w:rPr>
                              <w:t>Prevent/Channel Referrals:</w:t>
                            </w:r>
                          </w:p>
                        </w:txbxContent>
                      </wps:txbx>
                      <wps:bodyPr spcFirstLastPara="1" wrap="square" lIns="91425" tIns="45700" rIns="91425" bIns="45700" anchor="t" anchorCtr="0">
                        <a:noAutofit/>
                      </wps:bodyPr>
                    </wps:wsp>
                  </a:graphicData>
                </a:graphic>
              </wp:anchor>
            </w:drawing>
          </mc:Choice>
          <mc:Fallback>
            <w:pict>
              <v:rect id="Rectangle 31" o:spid="_x0000_s1036" style="position:absolute;left:0;text-align:left;margin-left:349pt;margin-top:541pt;width:129.5pt;height:14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" fillcolor="white [3201]" strokeweight="2.25pt">
                <v:stroke startarrowwidth="narrow" startarrowlength="short" endarrowwidth="narrow" endarrowlength="short" joinstyle="round"/>
                <v:textbox inset="2.53958mm,1.2694mm,2.53958mm,1.2694mm">
                  <w:txbxContent>
                    <w:p w:rsidR="00F62693" w:rsidRDefault="00F62693">
                      <w:pPr>
                        <w:spacing w:after="0" w:line="275" w:lineRule="auto"/>
                        <w:textDirection w:val="btLr"/>
                      </w:pPr>
                      <w:r>
                        <w:rPr>
                          <w:rFonts w:ascii="Arial" w:eastAsia="Arial" w:hAnsi="Arial" w:cs="Arial"/>
                          <w:color w:val="000000"/>
                        </w:rPr>
                        <w:t>Contact Details</w:t>
                      </w:r>
                    </w:p>
                    <w:p w:rsidR="00F62693" w:rsidRDefault="00F62693">
                      <w:pPr>
                        <w:spacing w:line="275" w:lineRule="auto"/>
                        <w:textDirection w:val="btLr"/>
                      </w:pPr>
                      <w:r>
                        <w:rPr>
                          <w:rFonts w:ascii="Arial" w:eastAsia="Arial" w:hAnsi="Arial" w:cs="Arial"/>
                          <w:color w:val="000000"/>
                        </w:rPr>
                        <w:t>Social Care Referrals:</w:t>
                      </w:r>
                    </w:p>
                    <w:p w:rsidR="00F62693" w:rsidRDefault="00F62693">
                      <w:pPr>
                        <w:spacing w:line="275" w:lineRule="auto"/>
                        <w:textDirection w:val="btLr"/>
                      </w:pPr>
                    </w:p>
                    <w:p w:rsidR="00F62693" w:rsidRDefault="00F62693">
                      <w:pPr>
                        <w:spacing w:line="275" w:lineRule="auto"/>
                        <w:textDirection w:val="btLr"/>
                      </w:pPr>
                      <w:r>
                        <w:rPr>
                          <w:rFonts w:ascii="Arial" w:eastAsia="Arial" w:hAnsi="Arial" w:cs="Arial"/>
                          <w:color w:val="000000"/>
                        </w:rPr>
                        <w:t>Prevent/Channel Referrals:</w:t>
                      </w:r>
                    </w:p>
                  </w:txbxContent>
                </v:textbox>
              </v:rect>
            </w:pict>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2832100</wp:posOffset>
                </wp:positionH>
                <wp:positionV relativeFrom="paragraph">
                  <wp:posOffset>736600</wp:posOffset>
                </wp:positionV>
                <wp:extent cx="25400" cy="297785"/>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7785"/>
                <wp:effectExtent b="0" l="0" r="0" t="0"/>
                <wp:wrapNone/>
                <wp:docPr id="14"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25400" cy="29778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2832100</wp:posOffset>
                </wp:positionH>
                <wp:positionV relativeFrom="paragraph">
                  <wp:posOffset>1765300</wp:posOffset>
                </wp:positionV>
                <wp:extent cx="25400" cy="297785"/>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7785"/>
                <wp:effectExtent b="0" l="0" r="0" t="0"/>
                <wp:wrapNone/>
                <wp:docPr id="12"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25400" cy="29778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2832100</wp:posOffset>
                </wp:positionH>
                <wp:positionV relativeFrom="paragraph">
                  <wp:posOffset>3136900</wp:posOffset>
                </wp:positionV>
                <wp:extent cx="25400" cy="4572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17"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3149600</wp:posOffset>
                </wp:positionV>
                <wp:extent cx="1540614" cy="456344"/>
                <wp:effectExtent l="0" t="0" r="0" b="0"/>
                <wp:wrapNone/>
                <wp:docPr id="6" name="Straight Arrow Connector 6"/>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40614" cy="456344"/>
                <wp:effectExtent b="0" l="0" r="0" t="0"/>
                <wp:wrapNone/>
                <wp:docPr id="6" name="image11.png"/>
                <a:graphic>
                  <a:graphicData uri="http://schemas.openxmlformats.org/drawingml/2006/picture">
                    <pic:pic>
                      <pic:nvPicPr>
                        <pic:cNvPr id="0" name="image11.png"/>
                        <pic:cNvPicPr preferRelativeResize="0"/>
                      </pic:nvPicPr>
                      <pic:blipFill>
                        <a:blip r:embed="rId38"/>
                        <a:srcRect/>
                        <a:stretch>
                          <a:fillRect/>
                        </a:stretch>
                      </pic:blipFill>
                      <pic:spPr>
                        <a:xfrm>
                          <a:off x="0" y="0"/>
                          <a:ext cx="1540614" cy="456344"/>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3670300</wp:posOffset>
                </wp:positionH>
                <wp:positionV relativeFrom="paragraph">
                  <wp:posOffset>3162300</wp:posOffset>
                </wp:positionV>
                <wp:extent cx="1583143" cy="445460"/>
                <wp:effectExtent l="0" t="0" r="0" b="0"/>
                <wp:wrapNone/>
                <wp:docPr id="32" name="Straight Arrow Connector 32"/>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83143" cy="445460"/>
                <wp:effectExtent b="0" l="0" r="0" t="0"/>
                <wp:wrapNone/>
                <wp:docPr id="32"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1583143" cy="44546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2844800</wp:posOffset>
                </wp:positionH>
                <wp:positionV relativeFrom="paragraph">
                  <wp:posOffset>4495800</wp:posOffset>
                </wp:positionV>
                <wp:extent cx="25400" cy="667910"/>
                <wp:effectExtent l="0" t="0" r="0" b="0"/>
                <wp:wrapNone/>
                <wp:docPr id="19" name="Straight Arrow Connector 19"/>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7910"/>
                <wp:effectExtent b="0" l="0" r="0" t="0"/>
                <wp:wrapNone/>
                <wp:docPr id="19" name="image24.png"/>
                <a:graphic>
                  <a:graphicData uri="http://schemas.openxmlformats.org/drawingml/2006/picture">
                    <pic:pic>
                      <pic:nvPicPr>
                        <pic:cNvPr id="0" name="image24.png"/>
                        <pic:cNvPicPr preferRelativeResize="0"/>
                      </pic:nvPicPr>
                      <pic:blipFill>
                        <a:blip r:embed="rId40"/>
                        <a:srcRect/>
                        <a:stretch>
                          <a:fillRect/>
                        </a:stretch>
                      </pic:blipFill>
                      <pic:spPr>
                        <a:xfrm>
                          <a:off x="0" y="0"/>
                          <a:ext cx="25400" cy="66791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5245100</wp:posOffset>
                </wp:positionH>
                <wp:positionV relativeFrom="paragraph">
                  <wp:posOffset>4394200</wp:posOffset>
                </wp:positionV>
                <wp:extent cx="25400" cy="771277"/>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71277"/>
                <wp:effectExtent b="0" l="0" r="0" t="0"/>
                <wp:wrapNone/>
                <wp:docPr id="33" name="image38.png"/>
                <a:graphic>
                  <a:graphicData uri="http://schemas.openxmlformats.org/drawingml/2006/picture">
                    <pic:pic>
                      <pic:nvPicPr>
                        <pic:cNvPr id="0" name="image38.png"/>
                        <pic:cNvPicPr preferRelativeResize="0"/>
                      </pic:nvPicPr>
                      <pic:blipFill>
                        <a:blip r:embed="rId41"/>
                        <a:srcRect/>
                        <a:stretch>
                          <a:fillRect/>
                        </a:stretch>
                      </pic:blipFill>
                      <pic:spPr>
                        <a:xfrm>
                          <a:off x="0" y="0"/>
                          <a:ext cx="25400" cy="771277"/>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2044700</wp:posOffset>
                </wp:positionH>
                <wp:positionV relativeFrom="paragraph">
                  <wp:posOffset>1016000</wp:posOffset>
                </wp:positionV>
                <wp:extent cx="1644650" cy="745830"/>
                <wp:effectExtent l="0" t="0" r="0" b="0"/>
                <wp:wrapNone/>
                <wp:docPr id="5" name="Rectangle 5"/>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F62693" w:rsidRDefault="00F62693">
                            <w:pPr>
                              <w:spacing w:line="240" w:lineRule="auto"/>
                              <w:textDirection w:val="btLr"/>
                            </w:pPr>
                            <w:r>
                              <w:rPr>
                                <w:rFonts w:ascii="Arial" w:eastAsia="Arial" w:hAnsi="Arial" w:cs="Arial"/>
                                <w:color w:val="000000"/>
                              </w:rPr>
                              <w:t>CPOMS alert sent to HT and DHT</w:t>
                            </w:r>
                          </w:p>
                        </w:txbxContent>
                      </wps:txbx>
                      <wps:bodyPr spcFirstLastPara="1" wrap="square" lIns="91425" tIns="45700" rIns="91425" bIns="45700" anchor="t" anchorCtr="0">
                        <a:noAutofit/>
                      </wps:bodyPr>
                    </wps:wsp>
                  </a:graphicData>
                </a:graphic>
              </wp:anchor>
            </w:drawing>
          </mc:Choice>
          <mc:Fallback>
            <w:pict>
              <v:rect id="Rectangle 5" o:spid="_x0000_s1037" style="position:absolute;left:0;text-align:left;margin-left:161pt;margin-top:80pt;width:129.5pt;height:5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" fillcolor="white [3201]" strokeweight="2.25pt">
                <v:stroke startarrowwidth="narrow" startarrowlength="short" endarrowwidth="narrow" endarrowlength="short" joinstyle="round"/>
                <v:textbox inset="2.53958mm,1.2694mm,2.53958mm,1.2694mm">
                  <w:txbxContent>
                    <w:p w:rsidR="00F62693" w:rsidRDefault="00F62693">
                      <w:pPr>
                        <w:spacing w:line="240" w:lineRule="auto"/>
                        <w:textDirection w:val="btLr"/>
                      </w:pPr>
                      <w:r>
                        <w:rPr>
                          <w:rFonts w:ascii="Arial" w:eastAsia="Arial" w:hAnsi="Arial" w:cs="Arial"/>
                          <w:color w:val="000000"/>
                        </w:rPr>
                        <w:t>CPOMS alert sent to HT and DHT</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2057400</wp:posOffset>
                </wp:positionH>
                <wp:positionV relativeFrom="paragraph">
                  <wp:posOffset>2044700</wp:posOffset>
                </wp:positionV>
                <wp:extent cx="1625600" cy="1115311"/>
                <wp:effectExtent l="0" t="0" r="0" b="0"/>
                <wp:wrapNone/>
                <wp:docPr id="35" name="Rectangle 35"/>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v:rect id="Rectangle 35" o:spid="_x0000_s1038" style="position:absolute;left:0;text-align:left;margin-left:162pt;margin-top:161pt;width:128pt;height:87.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Designated Safeguarding Lead reviews concern form and makes a decision about next steps</w:t>
                      </w:r>
                    </w:p>
                  </w:txbxContent>
                </v:textbox>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3" name="image28.png"/>
                <a:graphic>
                  <a:graphicData uri="http://schemas.openxmlformats.org/drawingml/2006/picture">
                    <pic:pic>
                      <pic:nvPicPr>
                        <pic:cNvPr id="0" name="image28.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3683000</wp:posOffset>
                </wp:positionH>
                <wp:positionV relativeFrom="paragraph">
                  <wp:posOffset>5778500</wp:posOffset>
                </wp:positionV>
                <wp:extent cx="765175" cy="25400"/>
                <wp:effectExtent l="0" t="0" r="0" b="0"/>
                <wp:wrapNone/>
                <wp:docPr id="34" name="Straight Arrow Connector 34"/>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5175" cy="25400"/>
                <wp:effectExtent b="0" l="0" r="0" t="0"/>
                <wp:wrapNone/>
                <wp:docPr id="34" name="image39.png"/>
                <a:graphic>
                  <a:graphicData uri="http://schemas.openxmlformats.org/drawingml/2006/picture">
                    <pic:pic>
                      <pic:nvPicPr>
                        <pic:cNvPr id="0" name="image39.png"/>
                        <pic:cNvPicPr preferRelativeResize="0"/>
                      </pic:nvPicPr>
                      <pic:blipFill>
                        <a:blip r:embed="rId45"/>
                        <a:srcRect/>
                        <a:stretch>
                          <a:fillRect/>
                        </a:stretch>
                      </pic:blipFill>
                      <pic:spPr>
                        <a:xfrm>
                          <a:off x="0" y="0"/>
                          <a:ext cx="765175" cy="254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584200</wp:posOffset>
                </wp:positionH>
                <wp:positionV relativeFrom="paragraph">
                  <wp:posOffset>4203700</wp:posOffset>
                </wp:positionV>
                <wp:extent cx="25400" cy="970059"/>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70059"/>
                <wp:effectExtent b="0" l="0" r="0" t="0"/>
                <wp:wrapNone/>
                <wp:docPr id="13" name="image18.png"/>
                <a:graphic>
                  <a:graphicData uri="http://schemas.openxmlformats.org/drawingml/2006/picture">
                    <pic:pic>
                      <pic:nvPicPr>
                        <pic:cNvPr id="0" name="image18.png"/>
                        <pic:cNvPicPr preferRelativeResize="0"/>
                      </pic:nvPicPr>
                      <pic:blipFill>
                        <a:blip r:embed="rId46"/>
                        <a:srcRect/>
                        <a:stretch>
                          <a:fillRect/>
                        </a:stretch>
                      </pic:blipFill>
                      <pic:spPr>
                        <a:xfrm>
                          <a:off x="0" y="0"/>
                          <a:ext cx="25400" cy="970059"/>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5245100</wp:posOffset>
                </wp:positionH>
                <wp:positionV relativeFrom="paragraph">
                  <wp:posOffset>6540500</wp:posOffset>
                </wp:positionV>
                <wp:extent cx="25400" cy="344805"/>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4805"/>
                <wp:effectExtent b="0" l="0" r="0" t="0"/>
                <wp:wrapNone/>
                <wp:docPr id="9"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25400" cy="344805"/>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-139699</wp:posOffset>
                </wp:positionH>
                <wp:positionV relativeFrom="paragraph">
                  <wp:posOffset>50800</wp:posOffset>
                </wp:positionV>
                <wp:extent cx="1836110" cy="2378371"/>
                <wp:effectExtent l="0" t="0" r="0" b="0"/>
                <wp:wrapNone/>
                <wp:docPr id="18" name="Rectangle 18"/>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Designated Safeguarding Lead(s):</w:t>
                            </w:r>
                          </w:p>
                          <w:p w:rsidR="00F62693" w:rsidRDefault="00F62693">
                            <w:pPr>
                              <w:spacing w:line="275" w:lineRule="auto"/>
                              <w:textDirection w:val="btLr"/>
                            </w:pPr>
                          </w:p>
                          <w:p w:rsidR="00F62693" w:rsidRDefault="00F62693">
                            <w:pPr>
                              <w:spacing w:line="275" w:lineRule="auto"/>
                              <w:textDirection w:val="btLr"/>
                            </w:pPr>
                          </w:p>
                          <w:p w:rsidR="00F62693" w:rsidRDefault="00F62693">
                            <w:pPr>
                              <w:spacing w:line="275" w:lineRule="auto"/>
                              <w:textDirection w:val="btLr"/>
                            </w:pPr>
                          </w:p>
                          <w:p w:rsidR="00F62693" w:rsidRDefault="00F62693">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a:noAutofit/>
                      </wps:bodyPr>
                    </wps:wsp>
                  </a:graphicData>
                </a:graphic>
              </wp:anchor>
            </w:drawing>
          </mc:Choice>
          <mc:Fallback>
            <w:pict>
              <v:rect id="Rectangle 18" o:spid="_x0000_s1039" style="position:absolute;left:0;text-align:left;margin-left:-11pt;margin-top:4pt;width:144.6pt;height:18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" fillcolor="white [3201]" strokeweight="2.25pt">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Designated Safeguarding Lead(s):</w:t>
                      </w:r>
                    </w:p>
                    <w:p w:rsidR="00F62693" w:rsidRDefault="00F62693">
                      <w:pPr>
                        <w:spacing w:line="275" w:lineRule="auto"/>
                        <w:textDirection w:val="btLr"/>
                      </w:pPr>
                    </w:p>
                    <w:p w:rsidR="00F62693" w:rsidRDefault="00F62693">
                      <w:pPr>
                        <w:spacing w:line="275" w:lineRule="auto"/>
                        <w:textDirection w:val="btLr"/>
                      </w:pPr>
                    </w:p>
                    <w:p w:rsidR="00F62693" w:rsidRDefault="00F62693">
                      <w:pPr>
                        <w:spacing w:line="275" w:lineRule="auto"/>
                        <w:textDirection w:val="btLr"/>
                      </w:pPr>
                    </w:p>
                    <w:p w:rsidR="00F62693" w:rsidRDefault="00F62693">
                      <w:pPr>
                        <w:spacing w:line="275" w:lineRule="auto"/>
                        <w:textDirection w:val="btLr"/>
                      </w:pPr>
                      <w:r>
                        <w:rPr>
                          <w:rFonts w:ascii="Arial" w:eastAsia="Arial" w:hAnsi="Arial" w:cs="Arial"/>
                          <w:color w:val="000000"/>
                        </w:rPr>
                        <w:t>Link Governor:</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4368800</wp:posOffset>
                </wp:positionH>
                <wp:positionV relativeFrom="paragraph">
                  <wp:posOffset>50800</wp:posOffset>
                </wp:positionV>
                <wp:extent cx="1654810" cy="2378075"/>
                <wp:effectExtent l="0" t="0" r="0" b="0"/>
                <wp:wrapNone/>
                <wp:docPr id="2" name="Rectangle 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The local authority Designated Officer for concerns about adults is:</w:t>
                            </w:r>
                          </w:p>
                          <w:p w:rsidR="00F62693" w:rsidRDefault="00F62693">
                            <w:pPr>
                              <w:spacing w:line="275" w:lineRule="auto"/>
                              <w:textDirection w:val="btLr"/>
                            </w:pPr>
                          </w:p>
                          <w:p w:rsidR="00F62693" w:rsidRDefault="00F62693">
                            <w:pPr>
                              <w:spacing w:line="275" w:lineRule="auto"/>
                              <w:textDirection w:val="btLr"/>
                            </w:pPr>
                            <w:r>
                              <w:rPr>
                                <w:rFonts w:ascii="Arial" w:eastAsia="Arial" w:hAnsi="Arial" w:cs="Arial"/>
                                <w:color w:val="000000"/>
                              </w:rPr>
                              <w:t>Contact details:</w:t>
                            </w:r>
                          </w:p>
                        </w:txbxContent>
                      </wps:txbx>
                      <wps:bodyPr spcFirstLastPara="1" wrap="square" lIns="91425" tIns="45700" rIns="91425" bIns="45700" anchor="t" anchorCtr="0">
                        <a:noAutofit/>
                      </wps:bodyPr>
                    </wps:wsp>
                  </a:graphicData>
                </a:graphic>
              </wp:anchor>
            </w:drawing>
          </mc:Choice>
          <mc:Fallback>
            <w:pict>
              <v:rect id="Rectangle 2" o:spid="_x0000_s1040" style="position:absolute;left:0;text-align:left;margin-left:344pt;margin-top:4pt;width:130.3pt;height:187.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" fillcolor="white [3201]" strokeweight="2.25pt">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The local authority Designated Officer for concerns about adults is:</w:t>
                      </w:r>
                    </w:p>
                    <w:p w:rsidR="00F62693" w:rsidRDefault="00F62693">
                      <w:pPr>
                        <w:spacing w:line="275" w:lineRule="auto"/>
                        <w:textDirection w:val="btLr"/>
                      </w:pPr>
                    </w:p>
                    <w:p w:rsidR="00F62693" w:rsidRDefault="00F62693">
                      <w:pPr>
                        <w:spacing w:line="275" w:lineRule="auto"/>
                        <w:textDirection w:val="btLr"/>
                      </w:pPr>
                      <w:r>
                        <w:rPr>
                          <w:rFonts w:ascii="Arial" w:eastAsia="Arial" w:hAnsi="Arial" w:cs="Arial"/>
                          <w:color w:val="000000"/>
                        </w:rPr>
                        <w:t>Contact details:</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1422400</wp:posOffset>
                </wp:positionH>
                <wp:positionV relativeFrom="paragraph">
                  <wp:posOffset>5549900</wp:posOffset>
                </wp:positionV>
                <wp:extent cx="723900" cy="304800"/>
                <wp:effectExtent l="0" t="0" r="0" b="0"/>
                <wp:wrapNone/>
                <wp:docPr id="1" name="Rectangle 1"/>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F62693" w:rsidRDefault="00F62693">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1" o:spid="_x0000_s1041" style="position:absolute;left:0;text-align:left;margin-left:112pt;margin-top:437pt;width:57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" filled="f" stroked="f">
                <v:textbox inset="2.53958mm,1.2694mm,2.53958mm,1.2694mm">
                  <w:txbxContent>
                    <w:p w:rsidR="00F62693" w:rsidRDefault="00F62693">
                      <w:pPr>
                        <w:spacing w:line="275" w:lineRule="auto"/>
                        <w:jc w:val="center"/>
                        <w:textDirection w:val="btLr"/>
                      </w:pPr>
                      <w:r>
                        <w:rPr>
                          <w:rFonts w:ascii="Arial" w:eastAsia="Arial" w:hAnsi="Arial" w:cs="Arial"/>
                          <w:b/>
                          <w:color w:val="000000"/>
                        </w:rPr>
                        <w:t>Monitor</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3695700</wp:posOffset>
                </wp:positionH>
                <wp:positionV relativeFrom="paragraph">
                  <wp:posOffset>5549900</wp:posOffset>
                </wp:positionV>
                <wp:extent cx="723900" cy="304800"/>
                <wp:effectExtent l="0" t="0" r="0" b="0"/>
                <wp:wrapNone/>
                <wp:docPr id="16" name="Rectangle 16"/>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F62693" w:rsidRDefault="00F62693">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16" o:spid="_x0000_s1042" style="position:absolute;left:0;text-align:left;margin-left:291pt;margin-top:437pt;width:57pt;height:2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" filled="f" stroked="f">
                <v:textbox inset="2.53958mm,1.2694mm,2.53958mm,1.2694mm">
                  <w:txbxContent>
                    <w:p w:rsidR="00F62693" w:rsidRDefault="00F62693">
                      <w:pPr>
                        <w:spacing w:line="275" w:lineRule="auto"/>
                        <w:jc w:val="center"/>
                        <w:textDirection w:val="btLr"/>
                      </w:pPr>
                      <w:r>
                        <w:rPr>
                          <w:rFonts w:ascii="Arial" w:eastAsia="Arial" w:hAnsi="Arial" w:cs="Arial"/>
                          <w:b/>
                          <w:color w:val="000000"/>
                        </w:rPr>
                        <w:t>Refer</w:t>
                      </w:r>
                    </w:p>
                  </w:txbxContent>
                </v:textbox>
              </v:rect>
            </w:pict>
          </mc:Fallback>
        </mc:AlternateContent>
      </w:r>
    </w:p>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 w:rsidR="009E39FD" w:rsidRDefault="00F62693">
      <w:r>
        <w:rPr>
          <w:noProof/>
        </w:rPr>
        <mc:AlternateContent>
          <mc:Choice Requires="wps">
            <w:drawing>
              <wp:anchor distT="0" distB="0" distL="114300" distR="114300" simplePos="0" relativeHeight="251685888" behindDoc="0" locked="0" layoutInCell="1" hidden="0" allowOverlap="1">
                <wp:simplePos x="0" y="0"/>
                <wp:positionH relativeFrom="column">
                  <wp:posOffset>2438400</wp:posOffset>
                </wp:positionH>
                <wp:positionV relativeFrom="paragraph">
                  <wp:posOffset>292100</wp:posOffset>
                </wp:positionV>
                <wp:extent cx="825500" cy="257175"/>
                <wp:effectExtent l="0" t="0" r="0" b="0"/>
                <wp:wrapNone/>
                <wp:docPr id="25" name="Rectangle 25"/>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F62693" w:rsidRDefault="00F62693">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a:noAutofit/>
                      </wps:bodyPr>
                    </wps:wsp>
                  </a:graphicData>
                </a:graphic>
              </wp:anchor>
            </w:drawing>
          </mc:Choice>
          <mc:Fallback>
            <w:pict>
              <v:rect id="Rectangle 25" o:spid="_x0000_s1043" style="position:absolute;margin-left:192pt;margin-top:23pt;width:6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" fillcolor="white [3201]" stroked="f">
                <v:textbox inset="2.53958mm,1.2694mm,2.53958mm,1.2694mm">
                  <w:txbxContent>
                    <w:p w:rsidR="00F62693" w:rsidRDefault="00F62693">
                      <w:pPr>
                        <w:spacing w:line="275" w:lineRule="auto"/>
                        <w:textDirection w:val="btLr"/>
                      </w:pPr>
                      <w:r>
                        <w:rPr>
                          <w:rFonts w:ascii="Arial" w:eastAsia="Arial" w:hAnsi="Arial" w:cs="Arial"/>
                          <w:b/>
                          <w:color w:val="000000"/>
                        </w:rPr>
                        <w:t>Discuss</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4876800</wp:posOffset>
                </wp:positionH>
                <wp:positionV relativeFrom="paragraph">
                  <wp:posOffset>266700</wp:posOffset>
                </wp:positionV>
                <wp:extent cx="723900" cy="304800"/>
                <wp:effectExtent l="0" t="0" r="0" b="0"/>
                <wp:wrapNone/>
                <wp:docPr id="29" name="Rectangle 2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F62693" w:rsidRDefault="00F62693">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29" o:spid="_x0000_s1044" style="position:absolute;margin-left:384pt;margin-top:21pt;width:57pt;height:2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" filled="f" stroked="f">
                <v:textbox inset="2.53958mm,1.2694mm,2.53958mm,1.2694mm">
                  <w:txbxContent>
                    <w:p w:rsidR="00F62693" w:rsidRDefault="00F62693">
                      <w:pPr>
                        <w:spacing w:line="240"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215900</wp:posOffset>
                </wp:positionH>
                <wp:positionV relativeFrom="paragraph">
                  <wp:posOffset>292100</wp:posOffset>
                </wp:positionV>
                <wp:extent cx="825500" cy="257175"/>
                <wp:effectExtent l="0" t="0" r="0" b="0"/>
                <wp:wrapNone/>
                <wp:docPr id="3" name="Rectangle 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F62693" w:rsidRDefault="00F62693">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3" o:spid="_x0000_s1045" style="position:absolute;margin-left:17pt;margin-top:23pt;width:6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" fillcolor="white [3201]" stroked="f">
                <v:textbox inset="2.53958mm,1.2694mm,2.53958mm,1.2694mm">
                  <w:txbxContent>
                    <w:p w:rsidR="00F62693" w:rsidRDefault="00F62693">
                      <w:pPr>
                        <w:spacing w:line="275" w:lineRule="auto"/>
                        <w:textDirection w:val="btLr"/>
                      </w:pPr>
                      <w:r>
                        <w:rPr>
                          <w:rFonts w:ascii="Arial" w:eastAsia="Arial" w:hAnsi="Arial" w:cs="Arial"/>
                          <w:b/>
                          <w:color w:val="000000"/>
                        </w:rPr>
                        <w:t>Monitor</w:t>
                      </w:r>
                    </w:p>
                  </w:txbxContent>
                </v:textbox>
              </v:rect>
            </w:pict>
          </mc:Fallback>
        </mc:AlternateContent>
      </w:r>
    </w:p>
    <w:p w:rsidR="009E39FD" w:rsidRDefault="009E39FD"/>
    <w:p w:rsidR="009E39FD" w:rsidRDefault="009E39FD"/>
    <w:p w:rsidR="009E39FD" w:rsidRDefault="009E39FD"/>
    <w:p w:rsidR="009E39FD" w:rsidRDefault="009E39FD"/>
    <w:p w:rsidR="009E39FD" w:rsidRDefault="009E39FD"/>
    <w:p w:rsidR="009E39FD" w:rsidRDefault="00F62693">
      <w:r>
        <w:rPr>
          <w:noProof/>
        </w:rPr>
        <mc:AlternateContent>
          <mc:Choice Requires="wpg">
            <w:drawing>
              <wp:anchor distT="0" distB="0" distL="114300" distR="114300" simplePos="0" relativeHeight="251688960" behindDoc="0" locked="0" layoutInCell="1" hidden="0" allowOverlap="1">
                <wp:simplePos x="0" y="0"/>
                <wp:positionH relativeFrom="column">
                  <wp:posOffset>2844800</wp:posOffset>
                </wp:positionH>
                <wp:positionV relativeFrom="paragraph">
                  <wp:posOffset>241300</wp:posOffset>
                </wp:positionV>
                <wp:extent cx="25400" cy="942975"/>
                <wp:effectExtent l="0" t="0" r="0" b="0"/>
                <wp:wrapNone/>
                <wp:docPr id="20" name="Straight Arrow Connector 20"/>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241300</wp:posOffset>
                </wp:positionV>
                <wp:extent cx="25400" cy="942975"/>
                <wp:effectExtent b="0" l="0" r="0" t="0"/>
                <wp:wrapNone/>
                <wp:docPr id="20" name="image25.png"/>
                <a:graphic>
                  <a:graphicData uri="http://schemas.openxmlformats.org/drawingml/2006/picture">
                    <pic:pic>
                      <pic:nvPicPr>
                        <pic:cNvPr id="0" name="image25.png"/>
                        <pic:cNvPicPr preferRelativeResize="0"/>
                      </pic:nvPicPr>
                      <pic:blipFill>
                        <a:blip r:embed="rId55"/>
                        <a:srcRect/>
                        <a:stretch>
                          <a:fillRect/>
                        </a:stretch>
                      </pic:blipFill>
                      <pic:spPr>
                        <a:xfrm>
                          <a:off x="0" y="0"/>
                          <a:ext cx="25400" cy="942975"/>
                        </a:xfrm>
                        <a:prstGeom prst="rect"/>
                        <a:ln/>
                      </pic:spPr>
                    </pic:pic>
                  </a:graphicData>
                </a:graphic>
              </wp:anchor>
            </w:drawing>
          </mc:Fallback>
        </mc:AlternateContent>
      </w:r>
    </w:p>
    <w:p w:rsidR="009E39FD" w:rsidRDefault="00F62693">
      <w:r>
        <w:rPr>
          <w:noProof/>
        </w:rPr>
        <mc:AlternateContent>
          <mc:Choice Requires="wps">
            <w:drawing>
              <wp:anchor distT="0" distB="0" distL="114300" distR="114300" simplePos="0" relativeHeight="251689984" behindDoc="0" locked="0" layoutInCell="1" hidden="0" allowOverlap="1">
                <wp:simplePos x="0" y="0"/>
                <wp:positionH relativeFrom="column">
                  <wp:posOffset>2057400</wp:posOffset>
                </wp:positionH>
                <wp:positionV relativeFrom="paragraph">
                  <wp:posOffset>215900</wp:posOffset>
                </wp:positionV>
                <wp:extent cx="1625600" cy="1200150"/>
                <wp:effectExtent l="0" t="0" r="0" b="0"/>
                <wp:wrapNone/>
                <wp:docPr id="7" name="Rectangle 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7" o:spid="_x0000_s1046" style="position:absolute;margin-left:162pt;margin-top:17pt;width:128pt;height:9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-126999</wp:posOffset>
                </wp:positionH>
                <wp:positionV relativeFrom="paragraph">
                  <wp:posOffset>406400</wp:posOffset>
                </wp:positionV>
                <wp:extent cx="1625600" cy="1009650"/>
                <wp:effectExtent l="0" t="0" r="0" b="0"/>
                <wp:wrapNone/>
                <wp:docPr id="28" name="Rectangle 28"/>
                <wp:cNvGraphicFramePr/>
                <a:graphic xmlns:a="http://schemas.openxmlformats.org/drawingml/2006/main">
                  <a:graphicData uri="http://schemas.microsoft.com/office/word/2010/wordprocessingShape">
                    <wps:wsp>
                      <wps:cNvSpPr/>
                      <wps:spPr>
                        <a:xfrm>
                          <a:off x="4537963" y="3279938"/>
                          <a:ext cx="1616075" cy="1000125"/>
                        </a:xfrm>
                        <a:prstGeom prst="rect">
                          <a:avLst/>
                        </a:prstGeom>
                        <a:solidFill>
                          <a:schemeClr val="lt1"/>
                        </a:solidFill>
                        <a:ln w="9525" cap="flat" cmpd="sng">
                          <a:solidFill>
                            <a:srgbClr val="000000"/>
                          </a:solidFill>
                          <a:prstDash val="solid"/>
                          <a:round/>
                          <a:headEnd type="none" w="sm" len="sm"/>
                          <a:tailEnd type="none" w="sm" len="sm"/>
                        </a:ln>
                      </wps:spPr>
                      <wps:txbx>
                        <w:txbxContent>
                          <w:p w:rsidR="00F62693" w:rsidRDefault="00F62693">
                            <w:pPr>
                              <w:spacing w:line="275" w:lineRule="auto"/>
                              <w:textDirection w:val="btLr"/>
                            </w:pPr>
                            <w:r>
                              <w:rPr>
                                <w:rFonts w:ascii="Arial" w:eastAsia="Arial" w:hAnsi="Arial" w:cs="Arial"/>
                                <w:i/>
                                <w:color w:val="000000"/>
                              </w:rPr>
                              <w:t>In exceptional circumstances, concerns may be referred directly to children’s social care</w:t>
                            </w:r>
                          </w:p>
                        </w:txbxContent>
                      </wps:txbx>
                      <wps:bodyPr spcFirstLastPara="1" wrap="square" lIns="91425" tIns="45700" rIns="91425" bIns="45700" anchor="t" anchorCtr="0">
                        <a:noAutofit/>
                      </wps:bodyPr>
                    </wps:wsp>
                  </a:graphicData>
                </a:graphic>
              </wp:anchor>
            </w:drawing>
          </mc:Choice>
          <mc:Fallback>
            <w:pict>
              <v:rect id="Rectangle 28" o:spid="_x0000_s1047" style="position:absolute;margin-left:-10pt;margin-top:32pt;width:128pt;height:7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" fillcolor="white [3201]">
                <v:stroke startarrowwidth="narrow" startarrowlength="short" endarrowwidth="narrow" endarrowlength="short" joinstyle="round"/>
                <v:textbox inset="2.53958mm,1.2694mm,2.53958mm,1.2694mm">
                  <w:txbxContent>
                    <w:p w:rsidR="00F62693" w:rsidRDefault="00F62693">
                      <w:pPr>
                        <w:spacing w:line="275" w:lineRule="auto"/>
                        <w:textDirection w:val="btLr"/>
                      </w:pPr>
                      <w:r>
                        <w:rPr>
                          <w:rFonts w:ascii="Arial" w:eastAsia="Arial" w:hAnsi="Arial" w:cs="Arial"/>
                          <w:i/>
                          <w:color w:val="000000"/>
                        </w:rPr>
                        <w:t>In exceptional circumstances, concerns may be referred directly to children’s social care</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2501900</wp:posOffset>
                </wp:positionH>
                <wp:positionV relativeFrom="paragraph">
                  <wp:posOffset>228600</wp:posOffset>
                </wp:positionV>
                <wp:extent cx="723900" cy="304800"/>
                <wp:effectExtent l="0" t="0" r="0" b="0"/>
                <wp:wrapNone/>
                <wp:docPr id="26" name="Rectangle 26"/>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F62693" w:rsidRDefault="00F62693">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a:noAutofit/>
                      </wps:bodyPr>
                    </wps:wsp>
                  </a:graphicData>
                </a:graphic>
              </wp:anchor>
            </w:drawing>
          </mc:Choice>
          <mc:Fallback>
            <w:pict>
              <v:rect id="Rectangle 26" o:spid="_x0000_s1048" style="position:absolute;margin-left:197pt;margin-top:18pt;width:57pt;height:2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" filled="f" stroked="f">
                <v:textbox inset="2.53958mm,1.2694mm,2.53958mm,1.2694mm">
                  <w:txbxContent>
                    <w:p w:rsidR="00F62693" w:rsidRDefault="00F62693">
                      <w:pPr>
                        <w:spacing w:line="240" w:lineRule="auto"/>
                        <w:jc w:val="center"/>
                        <w:textDirection w:val="btLr"/>
                      </w:pPr>
                      <w:r>
                        <w:rPr>
                          <w:rFonts w:ascii="Arial" w:eastAsia="Arial" w:hAnsi="Arial" w:cs="Arial"/>
                          <w:b/>
                          <w:color w:val="000000"/>
                        </w:rPr>
                        <w:t>Record</w:t>
                      </w:r>
                    </w:p>
                  </w:txbxContent>
                </v:textbox>
              </v:rect>
            </w:pict>
          </mc:Fallback>
        </mc:AlternateContent>
      </w:r>
    </w:p>
    <w:p w:rsidR="009E39FD" w:rsidRDefault="009E39FD"/>
    <w:p w:rsidR="009E39FD" w:rsidRDefault="009E39FD"/>
    <w:p w:rsidR="009E39FD" w:rsidRDefault="009E39FD"/>
    <w:p w:rsidR="009E39FD" w:rsidRDefault="009E39FD"/>
    <w:p w:rsidR="009E39FD" w:rsidRDefault="009E39FD"/>
    <w:p w:rsidR="009E39FD" w:rsidRDefault="009E39FD"/>
    <w:p w:rsidR="009E39FD" w:rsidRDefault="009E39FD">
      <w:pPr>
        <w:jc w:val="center"/>
      </w:pPr>
    </w:p>
    <w:p w:rsidR="009E39FD" w:rsidRDefault="00F62693">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rPr>
        <w:t xml:space="preserve">APPENDIX </w:t>
      </w:r>
      <w:proofErr w:type="gramStart"/>
      <w:r>
        <w:rPr>
          <w:rFonts w:ascii="Arial" w:eastAsia="Arial" w:hAnsi="Arial" w:cs="Arial"/>
          <w:b/>
        </w:rPr>
        <w:t>E  Standards</w:t>
      </w:r>
      <w:proofErr w:type="gramEnd"/>
      <w:r>
        <w:rPr>
          <w:rFonts w:ascii="Arial" w:eastAsia="Arial" w:hAnsi="Arial" w:cs="Arial"/>
          <w:b/>
        </w:rPr>
        <w:t xml:space="preserve"> for effective child protection practice in schools </w:t>
      </w:r>
    </w:p>
    <w:p w:rsidR="009E39FD" w:rsidRDefault="00F62693">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56">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57">
        <w:r>
          <w:rPr>
            <w:rFonts w:ascii="Arial" w:eastAsia="Arial" w:hAnsi="Arial" w:cs="Arial"/>
            <w:color w:val="0000FF"/>
            <w:u w:val="single"/>
          </w:rPr>
          <w:t>https://www.gov.uk/government/publications/inspecting-safeguarding-in-early-years-education-and-skills-from-september-2015t</w:t>
        </w:r>
      </w:hyperlink>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the arrangements of the Local Safeguarding Children’s Board (LSCB) </w:t>
      </w:r>
      <w:hyperlink r:id="rId58">
        <w:r>
          <w:rPr>
            <w:rFonts w:ascii="Arial" w:eastAsia="Arial" w:hAnsi="Arial" w:cs="Arial"/>
            <w:color w:val="0000FF"/>
            <w:u w:val="single"/>
          </w:rPr>
          <w:t>http://northumberlandlscb.proceduresonline.com/chapters/contents.html</w:t>
        </w:r>
      </w:hyperlink>
    </w:p>
    <w:p w:rsidR="009E39FD" w:rsidRDefault="00F62693">
      <w:pPr>
        <w:rPr>
          <w:rFonts w:ascii="Arial" w:eastAsia="Arial" w:hAnsi="Arial" w:cs="Arial"/>
        </w:rPr>
      </w:pPr>
      <w:r>
        <w:rPr>
          <w:rFonts w:ascii="Arial" w:eastAsia="Arial" w:hAnsi="Arial" w:cs="Arial"/>
        </w:rPr>
        <w:t>In best practice, schools:</w:t>
      </w:r>
    </w:p>
    <w:p w:rsidR="009E39FD" w:rsidRDefault="00F62693">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9E39FD" w:rsidRDefault="00F62693">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9E39FD" w:rsidRDefault="00F62693">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9E39FD" w:rsidRDefault="00F62693">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9E39FD" w:rsidRDefault="00F62693">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lastRenderedPageBreak/>
        <w:t xml:space="preserve">have a clear policy about the handling of allegations of abuse by members of staff, ensuring that all staff are fully aware of the procedures and that they are followed correctly at all times, using the guidance </w:t>
      </w:r>
    </w:p>
    <w:p w:rsidR="009E39FD" w:rsidRDefault="00F62693">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39FD">
        <w:tc>
          <w:tcPr>
            <w:tcW w:w="9242" w:type="dxa"/>
            <w:shd w:val="clear" w:color="auto" w:fill="C6D9F1"/>
          </w:tcPr>
          <w:p w:rsidR="009E39FD" w:rsidRDefault="00F62693">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9E39FD" w:rsidRDefault="009E39FD"/>
    <w:p w:rsidR="009E39FD" w:rsidRDefault="00F62693">
      <w:pPr>
        <w:widowControl w:val="0"/>
        <w:spacing w:line="240" w:lineRule="auto"/>
        <w:rPr>
          <w:rFonts w:ascii="Arial" w:eastAsia="Arial" w:hAnsi="Arial" w:cs="Arial"/>
          <w:b/>
        </w:rPr>
      </w:pPr>
      <w:r>
        <w:rPr>
          <w:rFonts w:ascii="Arial" w:eastAsia="Arial" w:hAnsi="Arial" w:cs="Arial"/>
          <w:b/>
        </w:rPr>
        <w:t>What do I do if I hear or see something that worries me?</w:t>
      </w:r>
    </w:p>
    <w:p w:rsidR="009E39FD" w:rsidRDefault="00F62693">
      <w:pPr>
        <w:widowControl w:val="0"/>
        <w:numPr>
          <w:ilvl w:val="0"/>
          <w:numId w:val="23"/>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Tell the designated member of staff or head teacher.   </w:t>
      </w:r>
    </w:p>
    <w:p w:rsidR="009E39FD" w:rsidRDefault="00F62693">
      <w:pPr>
        <w:widowControl w:val="0"/>
        <w:numPr>
          <w:ilvl w:val="0"/>
          <w:numId w:val="23"/>
        </w:numPr>
        <w:pBdr>
          <w:top w:val="nil"/>
          <w:left w:val="nil"/>
          <w:bottom w:val="nil"/>
          <w:right w:val="nil"/>
          <w:between w:val="nil"/>
        </w:pBdr>
        <w:spacing w:line="240" w:lineRule="auto"/>
        <w:rPr>
          <w:i/>
          <w:color w:val="000000"/>
        </w:rPr>
      </w:pPr>
      <w:r>
        <w:rPr>
          <w:rFonts w:ascii="Arial" w:eastAsia="Arial" w:hAnsi="Arial" w:cs="Arial"/>
          <w:i/>
          <w:color w:val="000000"/>
        </w:rPr>
        <w:t>If that is not possible, telephone Children’s Services (Children’s Social Care Locality Team) as quickly as possible. (In an emergency call 999 for the police)</w:t>
      </w:r>
    </w:p>
    <w:p w:rsidR="009E39FD" w:rsidRDefault="00F62693">
      <w:pPr>
        <w:widowControl w:val="0"/>
        <w:spacing w:line="240" w:lineRule="auto"/>
        <w:rPr>
          <w:rFonts w:ascii="Arial" w:eastAsia="Arial" w:hAnsi="Arial" w:cs="Arial"/>
        </w:rPr>
      </w:pPr>
      <w:r>
        <w:rPr>
          <w:rFonts w:ascii="Arial" w:eastAsia="Arial" w:hAnsi="Arial" w:cs="Arial"/>
          <w:b/>
        </w:rPr>
        <w:t>What are my responsibilities for child protection?</w:t>
      </w:r>
    </w:p>
    <w:p w:rsidR="009E39FD" w:rsidRDefault="00F62693">
      <w:pPr>
        <w:widowControl w:v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know the name of your designated member of staff for Child Protection</w:t>
      </w:r>
      <w:r>
        <w:rPr>
          <w:rFonts w:ascii="Arial" w:eastAsia="Arial" w:hAnsi="Arial" w:cs="Arial"/>
          <w:i/>
          <w:color w:val="000000"/>
        </w:rPr>
        <w:t xml:space="preserve"> and who to contact if they are not available</w:t>
      </w:r>
    </w:p>
    <w:p w:rsidR="009E39FD" w:rsidRDefault="00F62693">
      <w:pPr>
        <w:widowControl w:v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9E39FD" w:rsidRDefault="00F62693">
      <w:pPr>
        <w:widowControl w:v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report </w:t>
      </w:r>
      <w:r>
        <w:rPr>
          <w:rFonts w:ascii="Arial" w:eastAsia="Arial" w:hAnsi="Arial" w:cs="Arial"/>
          <w:i/>
          <w:color w:val="000000"/>
        </w:rPr>
        <w:t>to the Designated Person or directly to Social Care if that is not possible</w:t>
      </w:r>
    </w:p>
    <w:p w:rsidR="009E39FD" w:rsidRDefault="00F62693">
      <w:pPr>
        <w:widowControl w:val="0"/>
        <w:numPr>
          <w:ilvl w:val="0"/>
          <w:numId w:val="24"/>
        </w:numPr>
        <w:pBdr>
          <w:top w:val="nil"/>
          <w:left w:val="nil"/>
          <w:bottom w:val="nil"/>
          <w:right w:val="nil"/>
          <w:between w:val="nil"/>
        </w:pBdr>
        <w:spacing w:line="240" w:lineRule="auto"/>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 ‘Don’t do nothing’</w:t>
      </w:r>
    </w:p>
    <w:p w:rsidR="009E39FD" w:rsidRDefault="00F62693">
      <w:pPr>
        <w:widowControl w:val="0"/>
        <w:spacing w:line="240" w:lineRule="auto"/>
        <w:rPr>
          <w:rFonts w:ascii="Arial" w:eastAsia="Arial" w:hAnsi="Arial" w:cs="Arial"/>
          <w:i/>
        </w:rPr>
      </w:pPr>
      <w:r>
        <w:rPr>
          <w:rFonts w:ascii="Arial" w:eastAsia="Arial" w:hAnsi="Arial" w:cs="Arial"/>
          <w:b/>
        </w:rPr>
        <w:t>Can I go to find someone else to listen?</w:t>
      </w:r>
    </w:p>
    <w:p w:rsidR="009E39FD" w:rsidRDefault="00F62693">
      <w:pPr>
        <w:widowControl w:val="0"/>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  You should never stop a child who is freely recalling significant events.</w:t>
      </w:r>
    </w:p>
    <w:p w:rsidR="009E39FD" w:rsidRDefault="00F62693">
      <w:pPr>
        <w:widowControl w:val="0"/>
        <w:spacing w:line="240" w:lineRule="auto"/>
        <w:rPr>
          <w:rFonts w:ascii="Arial" w:eastAsia="Arial" w:hAnsi="Arial" w:cs="Arial"/>
          <w:i/>
        </w:rPr>
      </w:pPr>
      <w:r>
        <w:rPr>
          <w:rFonts w:ascii="Arial" w:eastAsia="Arial" w:hAnsi="Arial" w:cs="Arial"/>
          <w:b/>
        </w:rPr>
        <w:t>Can I promise to keep a secret?</w:t>
      </w:r>
    </w:p>
    <w:p w:rsidR="009E39FD" w:rsidRDefault="00F62693">
      <w:pPr>
        <w:widowControl w:val="0"/>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9E39FD" w:rsidRDefault="00F62693">
      <w:pPr>
        <w:widowControl w:val="0"/>
        <w:spacing w:line="240" w:lineRule="auto"/>
        <w:rPr>
          <w:rFonts w:ascii="Arial" w:eastAsia="Arial" w:hAnsi="Arial" w:cs="Arial"/>
        </w:rPr>
      </w:pPr>
      <w:r>
        <w:rPr>
          <w:rFonts w:ascii="Arial" w:eastAsia="Arial" w:hAnsi="Arial" w:cs="Arial"/>
          <w:b/>
        </w:rPr>
        <w:t>Can I ask the child questions?</w:t>
      </w:r>
    </w:p>
    <w:p w:rsidR="009E39FD" w:rsidRDefault="00F62693">
      <w:pPr>
        <w:widowControl w:val="0"/>
        <w:numPr>
          <w:ilvl w:val="0"/>
          <w:numId w:val="25"/>
        </w:numPr>
        <w:pBdr>
          <w:top w:val="nil"/>
          <w:left w:val="nil"/>
          <w:bottom w:val="nil"/>
          <w:right w:val="nil"/>
          <w:between w:val="nil"/>
        </w:pBdr>
        <w:spacing w:after="0" w:line="240" w:lineRule="auto"/>
        <w:rPr>
          <w:i/>
          <w:color w:val="000000"/>
        </w:rPr>
      </w:pPr>
      <w:r>
        <w:rPr>
          <w:rFonts w:ascii="Arial" w:eastAsia="Arial" w:hAnsi="Arial" w:cs="Arial"/>
          <w:i/>
          <w:color w:val="000000"/>
        </w:rPr>
        <w:t>No!  Nor can you make judgements or say anything about the alleged abuser; it may be construed as contriving responses.</w:t>
      </w:r>
    </w:p>
    <w:p w:rsidR="009E39FD" w:rsidRDefault="00F62693">
      <w:pPr>
        <w:widowControl w:val="0"/>
        <w:numPr>
          <w:ilvl w:val="0"/>
          <w:numId w:val="25"/>
        </w:numPr>
        <w:pBdr>
          <w:top w:val="nil"/>
          <w:left w:val="nil"/>
          <w:bottom w:val="nil"/>
          <w:right w:val="nil"/>
          <w:between w:val="nil"/>
        </w:pBdr>
        <w:spacing w:line="240" w:lineRule="auto"/>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9E39FD" w:rsidRDefault="00F62693">
      <w:pPr>
        <w:widowControl w:val="0"/>
        <w:spacing w:line="240" w:lineRule="auto"/>
        <w:rPr>
          <w:rFonts w:ascii="Arial" w:eastAsia="Arial" w:hAnsi="Arial" w:cs="Arial"/>
          <w:b/>
        </w:rPr>
      </w:pPr>
      <w:r>
        <w:rPr>
          <w:rFonts w:ascii="Arial" w:eastAsia="Arial" w:hAnsi="Arial" w:cs="Arial"/>
          <w:b/>
        </w:rPr>
        <w:t>Do I need to write down what was said?</w:t>
      </w:r>
    </w:p>
    <w:p w:rsidR="009E39FD" w:rsidRDefault="00F62693">
      <w:pPr>
        <w:widowControl w:val="0"/>
        <w:numPr>
          <w:ilvl w:val="0"/>
          <w:numId w:val="26"/>
        </w:numPr>
        <w:pBdr>
          <w:top w:val="nil"/>
          <w:left w:val="nil"/>
          <w:bottom w:val="nil"/>
          <w:right w:val="nil"/>
          <w:between w:val="nil"/>
        </w:pBdr>
        <w:spacing w:line="240" w:lineRule="auto"/>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schools agreed paperwork and make sure you date and sign the record</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39FD">
        <w:tc>
          <w:tcPr>
            <w:tcW w:w="9242" w:type="dxa"/>
            <w:shd w:val="clear" w:color="auto" w:fill="C6D9F1"/>
          </w:tcPr>
          <w:p w:rsidR="009E39FD" w:rsidRDefault="00F62693">
            <w:pPr>
              <w:widowControl w:val="0"/>
              <w:rPr>
                <w:rFonts w:ascii="Arial" w:eastAsia="Arial" w:hAnsi="Arial" w:cs="Arial"/>
                <w:b/>
                <w:sz w:val="22"/>
                <w:szCs w:val="22"/>
              </w:rPr>
            </w:pPr>
            <w:r>
              <w:rPr>
                <w:rFonts w:ascii="Arial" w:eastAsia="Arial" w:hAnsi="Arial" w:cs="Arial"/>
                <w:b/>
                <w:sz w:val="22"/>
                <w:szCs w:val="22"/>
              </w:rPr>
              <w:t>Appendix G  -   Children Missing Education</w:t>
            </w:r>
          </w:p>
        </w:tc>
      </w:tr>
    </w:tbl>
    <w:p w:rsidR="009E39FD" w:rsidRDefault="009E39FD">
      <w:pPr>
        <w:widowControl w:val="0"/>
        <w:rPr>
          <w:rFonts w:ascii="Arial" w:eastAsia="Arial" w:hAnsi="Arial" w:cs="Arial"/>
        </w:rPr>
      </w:pPr>
    </w:p>
    <w:p w:rsidR="009E39FD" w:rsidRDefault="00F62693">
      <w:pPr>
        <w:widowControl w:val="0"/>
        <w:rPr>
          <w:rFonts w:ascii="Arial" w:eastAsia="Arial" w:hAnsi="Arial" w:cs="Arial"/>
          <w:b/>
        </w:rPr>
      </w:pPr>
      <w:r>
        <w:rPr>
          <w:rFonts w:ascii="Arial" w:eastAsia="Arial" w:hAnsi="Arial" w:cs="Arial"/>
          <w:b/>
        </w:rPr>
        <w:t xml:space="preserve">Safeguarding Board procedures </w:t>
      </w:r>
    </w:p>
    <w:p w:rsidR="009E39FD" w:rsidRDefault="00554ACA">
      <w:pPr>
        <w:widowControl w:val="0"/>
        <w:rPr>
          <w:rFonts w:ascii="Arial" w:eastAsia="Arial" w:hAnsi="Arial" w:cs="Arial"/>
        </w:rPr>
      </w:pPr>
      <w:hyperlink r:id="rId59">
        <w:r w:rsidR="00F62693">
          <w:rPr>
            <w:rFonts w:ascii="Arial" w:eastAsia="Arial" w:hAnsi="Arial" w:cs="Arial"/>
            <w:color w:val="0000FF"/>
            <w:u w:val="single"/>
          </w:rPr>
          <w:t>http://northumberlandlscb.proceduresonline.com/chapters/p_child_miss_edu.html</w:t>
        </w:r>
      </w:hyperlink>
    </w:p>
    <w:p w:rsidR="009E39FD" w:rsidRDefault="00F62693">
      <w:pPr>
        <w:widowControl w:val="0"/>
        <w:rPr>
          <w:rFonts w:ascii="Arial" w:eastAsia="Arial" w:hAnsi="Arial" w:cs="Arial"/>
          <w:b/>
        </w:rPr>
      </w:pPr>
      <w:r>
        <w:rPr>
          <w:rFonts w:ascii="Arial" w:eastAsia="Arial" w:hAnsi="Arial" w:cs="Arial"/>
          <w:b/>
        </w:rPr>
        <w:t>National Guidance</w:t>
      </w:r>
    </w:p>
    <w:p w:rsidR="009E39FD" w:rsidRDefault="00554ACA">
      <w:pPr>
        <w:widowControl w:val="0"/>
        <w:rPr>
          <w:rFonts w:ascii="Arial" w:eastAsia="Arial" w:hAnsi="Arial" w:cs="Arial"/>
          <w:color w:val="0000FF"/>
          <w:u w:val="single"/>
        </w:rPr>
      </w:pPr>
      <w:hyperlink r:id="rId60">
        <w:r w:rsidR="00F62693">
          <w:rPr>
            <w:rFonts w:ascii="Arial" w:eastAsia="Arial" w:hAnsi="Arial" w:cs="Arial"/>
            <w:color w:val="0000FF"/>
            <w:u w:val="single"/>
          </w:rPr>
          <w:t>https://www.gov.uk/government/publications/children-missing-education</w:t>
        </w:r>
      </w:hyperlink>
    </w:p>
    <w:p w:rsidR="009E39FD" w:rsidRDefault="009E39FD">
      <w:pPr>
        <w:widowControl w:val="0"/>
        <w:rPr>
          <w:rFonts w:ascii="Arial" w:eastAsia="Arial" w:hAnsi="Arial" w:cs="Arial"/>
          <w:color w:val="0000FF"/>
          <w:u w:val="single"/>
        </w:rPr>
      </w:pPr>
    </w:p>
    <w:p w:rsidR="009E39FD" w:rsidRDefault="009E39FD">
      <w:pPr>
        <w:widowControl w:val="0"/>
        <w:rPr>
          <w:rFonts w:ascii="Arial" w:eastAsia="Arial" w:hAnsi="Arial" w:cs="Arial"/>
          <w:color w:val="0000FF"/>
          <w:u w:val="single"/>
        </w:rPr>
      </w:pPr>
    </w:p>
    <w:p w:rsidR="009E39FD" w:rsidRDefault="009E39FD">
      <w:pPr>
        <w:widowControl w:val="0"/>
        <w:rPr>
          <w:rFonts w:ascii="Arial" w:eastAsia="Arial" w:hAnsi="Arial" w:cs="Arial"/>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39FD">
        <w:tc>
          <w:tcPr>
            <w:tcW w:w="9242" w:type="dxa"/>
            <w:shd w:val="clear" w:color="auto" w:fill="C6D9F1"/>
          </w:tcPr>
          <w:p w:rsidR="009E39FD" w:rsidRDefault="00F62693">
            <w:pPr>
              <w:widowControl w:val="0"/>
              <w:rPr>
                <w:rFonts w:ascii="Arial" w:eastAsia="Arial" w:hAnsi="Arial" w:cs="Arial"/>
                <w:b/>
              </w:rPr>
            </w:pPr>
            <w:r>
              <w:rPr>
                <w:rFonts w:ascii="Arial" w:eastAsia="Arial" w:hAnsi="Arial" w:cs="Arial"/>
                <w:b/>
                <w:sz w:val="22"/>
                <w:szCs w:val="22"/>
              </w:rPr>
              <w:t>Appendix H  -   Dealing with indecent or potentially illegal images of children</w:t>
            </w:r>
          </w:p>
        </w:tc>
      </w:tr>
    </w:tbl>
    <w:p w:rsidR="009E39FD" w:rsidRDefault="00F62693">
      <w:pPr>
        <w:widowControl w:val="0"/>
        <w:rPr>
          <w:rFonts w:ascii="Arial" w:eastAsia="Arial" w:hAnsi="Arial" w:cs="Arial"/>
        </w:rPr>
      </w:pPr>
      <w:bookmarkStart w:id="48" w:name="_nmf14n" w:colFirst="0" w:colLast="0"/>
      <w:bookmarkEnd w:id="48"/>
      <w:r>
        <w:rPr>
          <w:rFonts w:ascii="Arial" w:eastAsia="Arial" w:hAnsi="Arial" w:cs="Arial"/>
          <w:noProof/>
        </w:rPr>
        <w:drawing>
          <wp:inline distT="0" distB="0" distL="114300" distR="114300">
            <wp:extent cx="974725" cy="62992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1"/>
                    <a:srcRect/>
                    <a:stretch>
                      <a:fillRect/>
                    </a:stretch>
                  </pic:blipFill>
                  <pic:spPr>
                    <a:xfrm>
                      <a:off x="0" y="0"/>
                      <a:ext cx="974725" cy="629920"/>
                    </a:xfrm>
                    <a:prstGeom prst="rect">
                      <a:avLst/>
                    </a:prstGeom>
                    <a:ln/>
                  </pic:spPr>
                </pic:pic>
              </a:graphicData>
            </a:graphic>
          </wp:inline>
        </w:drawing>
      </w:r>
      <w:r>
        <w:rPr>
          <w:rFonts w:ascii="Arial" w:eastAsia="Arial" w:hAnsi="Arial" w:cs="Arial"/>
        </w:rPr>
        <w:t xml:space="preserve">  </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39FD">
        <w:tc>
          <w:tcPr>
            <w:tcW w:w="9242" w:type="dxa"/>
            <w:shd w:val="clear" w:color="auto" w:fill="C6D9F1"/>
          </w:tcPr>
          <w:p w:rsidR="009E39FD" w:rsidRDefault="00F62693">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9E39FD" w:rsidRDefault="009E39FD">
      <w:pPr>
        <w:rPr>
          <w:rFonts w:ascii="Arial" w:eastAsia="Arial" w:hAnsi="Arial" w:cs="Arial"/>
          <w:b/>
        </w:rPr>
      </w:pPr>
    </w:p>
    <w:p w:rsidR="009E39FD" w:rsidRDefault="00F62693">
      <w:pPr>
        <w:spacing w:before="240"/>
        <w:rPr>
          <w:rFonts w:ascii="Arial" w:eastAsia="Arial" w:hAnsi="Arial" w:cs="Arial"/>
          <w:b/>
        </w:rPr>
      </w:pPr>
      <w:r>
        <w:rPr>
          <w:rFonts w:ascii="Arial" w:eastAsia="Arial" w:hAnsi="Arial" w:cs="Arial"/>
          <w:b/>
        </w:rPr>
        <w:t>What is a Local Authority Designated Officer or LADO?</w:t>
      </w:r>
    </w:p>
    <w:p w:rsidR="009E39FD" w:rsidRDefault="00F62693">
      <w:pPr>
        <w:rPr>
          <w:rFonts w:ascii="Arial" w:eastAsia="Arial" w:hAnsi="Arial" w:cs="Arial"/>
        </w:rPr>
      </w:pPr>
      <w:r>
        <w:rPr>
          <w:rFonts w:ascii="Arial" w:eastAsia="Arial" w:hAnsi="Arial" w:cs="Arial"/>
        </w:rPr>
        <w:t>The role of the LADO was initially set out in the HM Government guidance Working Together to Safeguard Children 2010 and continues in Working Together 2015.</w:t>
      </w:r>
    </w:p>
    <w:p w:rsidR="009E39FD" w:rsidRDefault="00F62693">
      <w:pPr>
        <w:rPr>
          <w:rFonts w:ascii="Arial" w:eastAsia="Arial" w:hAnsi="Arial" w:cs="Arial"/>
        </w:rPr>
      </w:pPr>
      <w:r>
        <w:rPr>
          <w:rFonts w:ascii="Arial" w:eastAsia="Arial" w:hAnsi="Arial" w:cs="Arial"/>
        </w:rPr>
        <w:t>The LADO works within Children’s Services and should be alerted to all cases in which it is alleged that a person who works with children has:</w:t>
      </w:r>
    </w:p>
    <w:p w:rsidR="009E39FD" w:rsidRDefault="00F62693">
      <w:pPr>
        <w:numPr>
          <w:ilvl w:val="0"/>
          <w:numId w:val="18"/>
        </w:numPr>
        <w:spacing w:after="0" w:line="240" w:lineRule="auto"/>
      </w:pPr>
      <w:r>
        <w:rPr>
          <w:rFonts w:ascii="Arial" w:eastAsia="Arial" w:hAnsi="Arial" w:cs="Arial"/>
        </w:rPr>
        <w:t>behaved in a way that has harmed, or may have harmed, a child</w:t>
      </w:r>
    </w:p>
    <w:p w:rsidR="009E39FD" w:rsidRDefault="00F62693">
      <w:pPr>
        <w:numPr>
          <w:ilvl w:val="0"/>
          <w:numId w:val="18"/>
        </w:numPr>
        <w:spacing w:after="0" w:line="240" w:lineRule="auto"/>
      </w:pPr>
      <w:r>
        <w:rPr>
          <w:rFonts w:ascii="Arial" w:eastAsia="Arial" w:hAnsi="Arial" w:cs="Arial"/>
        </w:rPr>
        <w:t>possibly committed a criminal offence against children, or related to a child</w:t>
      </w:r>
    </w:p>
    <w:p w:rsidR="009E39FD" w:rsidRDefault="00F62693">
      <w:pPr>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9E39FD" w:rsidRDefault="009E39FD">
      <w:pPr>
        <w:ind w:left="720"/>
        <w:rPr>
          <w:rFonts w:ascii="Arial" w:eastAsia="Arial" w:hAnsi="Arial" w:cs="Arial"/>
        </w:rPr>
      </w:pPr>
    </w:p>
    <w:p w:rsidR="009E39FD" w:rsidRDefault="00F62693">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9E39FD" w:rsidRDefault="00F62693">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LADO.</w:t>
      </w:r>
    </w:p>
    <w:p w:rsidR="009E39FD" w:rsidRDefault="00F62693">
      <w:pPr>
        <w:rPr>
          <w:rFonts w:ascii="Arial" w:eastAsia="Arial" w:hAnsi="Arial" w:cs="Arial"/>
        </w:rPr>
      </w:pPr>
      <w:r>
        <w:rPr>
          <w:rFonts w:ascii="Arial" w:eastAsia="Arial" w:hAnsi="Arial" w:cs="Arial"/>
        </w:rPr>
        <w:t>The LADO is involved from the initial phase of the allegation through to the conclusion of the case.  They will provide advice, guidance and help to determine whether the allegation sits within the scope of the procedures.</w:t>
      </w:r>
    </w:p>
    <w:p w:rsidR="009E39FD" w:rsidRDefault="00F62693">
      <w:pPr>
        <w:rPr>
          <w:rFonts w:ascii="Arial" w:eastAsia="Arial" w:hAnsi="Arial" w:cs="Arial"/>
        </w:rPr>
      </w:pPr>
      <w:r>
        <w:rPr>
          <w:rFonts w:ascii="Arial" w:eastAsia="Arial" w:hAnsi="Arial" w:cs="Arial"/>
        </w:rPr>
        <w:t>The LADO co</w:t>
      </w:r>
      <w:r>
        <w:t>‐</w:t>
      </w:r>
      <w:r>
        <w:rPr>
          <w:rFonts w:ascii="Arial" w:eastAsia="Arial" w:hAnsi="Arial" w:cs="Arial"/>
        </w:rPr>
        <w:t>ordinates information</w:t>
      </w:r>
      <w:r>
        <w:t>‐</w:t>
      </w:r>
      <w:r>
        <w:rPr>
          <w:rFonts w:ascii="Arial" w:eastAsia="Arial" w:hAnsi="Arial" w:cs="Arial"/>
        </w:rPr>
        <w:t>sharing with the right people and will also monitor and track any investigation, with the aim to resolve it as quickly as possible – see flow chart below.</w:t>
      </w:r>
    </w:p>
    <w:p w:rsidR="009E39FD" w:rsidRDefault="00F62693">
      <w:pPr>
        <w:rPr>
          <w:rFonts w:ascii="Arial" w:eastAsia="Arial" w:hAnsi="Arial" w:cs="Arial"/>
          <w:b/>
        </w:rPr>
      </w:pPr>
      <w:r>
        <w:rPr>
          <w:rFonts w:ascii="Arial" w:eastAsia="Arial" w:hAnsi="Arial" w:cs="Arial"/>
        </w:rPr>
        <w:t xml:space="preserve">The LADO for Northumberland is </w:t>
      </w:r>
      <w:r>
        <w:rPr>
          <w:rFonts w:ascii="Arial" w:eastAsia="Arial" w:hAnsi="Arial" w:cs="Arial"/>
          <w:b/>
        </w:rPr>
        <w:t>Adam Hall.</w:t>
      </w:r>
    </w:p>
    <w:p w:rsidR="009E39FD" w:rsidRDefault="00F62693">
      <w:pPr>
        <w:rPr>
          <w:rFonts w:ascii="Arial" w:eastAsia="Arial" w:hAnsi="Arial" w:cs="Arial"/>
          <w:b/>
        </w:rPr>
      </w:pPr>
      <w:r>
        <w:rPr>
          <w:rFonts w:ascii="Arial" w:eastAsia="Arial" w:hAnsi="Arial" w:cs="Arial"/>
          <w:b/>
        </w:rPr>
        <w:t>Adam.Hall@northumberland.gcsx.gov.uk</w:t>
      </w:r>
    </w:p>
    <w:p w:rsidR="009E39FD" w:rsidRDefault="00F62693">
      <w:pPr>
        <w:rPr>
          <w:rFonts w:ascii="Arial" w:eastAsia="Arial" w:hAnsi="Arial" w:cs="Arial"/>
          <w:b/>
        </w:rPr>
      </w:pPr>
      <w:r>
        <w:rPr>
          <w:rFonts w:ascii="Arial" w:eastAsia="Arial" w:hAnsi="Arial" w:cs="Arial"/>
          <w:b/>
        </w:rPr>
        <w:t>01670 623979</w:t>
      </w:r>
    </w:p>
    <w:p w:rsidR="009E39FD" w:rsidRDefault="009E39FD">
      <w:pPr>
        <w:rPr>
          <w:rFonts w:ascii="Arial" w:eastAsia="Arial" w:hAnsi="Arial" w:cs="Arial"/>
          <w:b/>
        </w:rPr>
      </w:pPr>
    </w:p>
    <w:p w:rsidR="009E39FD" w:rsidRDefault="00F62693">
      <w:pPr>
        <w:rPr>
          <w:rFonts w:ascii="Arial" w:eastAsia="Arial" w:hAnsi="Arial" w:cs="Arial"/>
          <w:b/>
        </w:rPr>
      </w:pPr>
      <w:r>
        <w:rPr>
          <w:rFonts w:ascii="Arial" w:eastAsia="Arial" w:hAnsi="Arial" w:cs="Arial"/>
          <w:b/>
          <w:noProof/>
        </w:rPr>
        <w:drawing>
          <wp:inline distT="0" distB="0" distL="114300" distR="114300">
            <wp:extent cx="983614" cy="62992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2"/>
                    <a:srcRect/>
                    <a:stretch>
                      <a:fillRect/>
                    </a:stretch>
                  </pic:blipFill>
                  <pic:spPr>
                    <a:xfrm>
                      <a:off x="0" y="0"/>
                      <a:ext cx="983614" cy="629920"/>
                    </a:xfrm>
                    <a:prstGeom prst="rect">
                      <a:avLst/>
                    </a:prstGeom>
                    <a:ln/>
                  </pic:spPr>
                </pic:pic>
              </a:graphicData>
            </a:graphic>
          </wp:inline>
        </w:drawing>
      </w:r>
    </w:p>
    <w:p w:rsidR="009E39FD" w:rsidRDefault="009E39FD">
      <w:pPr>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39FD">
        <w:tc>
          <w:tcPr>
            <w:tcW w:w="9242" w:type="dxa"/>
            <w:shd w:val="clear" w:color="auto" w:fill="C6D9F1"/>
          </w:tcPr>
          <w:p w:rsidR="009E39FD" w:rsidRDefault="00F62693">
            <w:pPr>
              <w:tabs>
                <w:tab w:val="left" w:pos="-720"/>
              </w:tabs>
              <w:rPr>
                <w:rFonts w:ascii="Arial" w:eastAsia="Arial" w:hAnsi="Arial" w:cs="Arial"/>
                <w:b/>
                <w:sz w:val="22"/>
                <w:szCs w:val="22"/>
              </w:rPr>
            </w:pPr>
            <w:r>
              <w:rPr>
                <w:rFonts w:ascii="Arial" w:eastAsia="Arial" w:hAnsi="Arial" w:cs="Arial"/>
                <w:b/>
                <w:sz w:val="22"/>
                <w:szCs w:val="22"/>
              </w:rPr>
              <w:lastRenderedPageBreak/>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9E39FD" w:rsidRDefault="009E39FD">
      <w:pPr>
        <w:tabs>
          <w:tab w:val="left" w:pos="-720"/>
        </w:tabs>
        <w:rPr>
          <w:rFonts w:ascii="Arial" w:eastAsia="Arial" w:hAnsi="Arial" w:cs="Arial"/>
          <w:b/>
        </w:rPr>
      </w:pPr>
    </w:p>
    <w:p w:rsidR="009E39FD" w:rsidRDefault="00F62693">
      <w:pPr>
        <w:spacing w:before="240"/>
        <w:rPr>
          <w:rFonts w:ascii="Arial" w:eastAsia="Arial" w:hAnsi="Arial" w:cs="Arial"/>
        </w:rPr>
      </w:pPr>
      <w:r>
        <w:rPr>
          <w:rFonts w:ascii="Arial" w:eastAsia="Arial" w:hAnsi="Arial" w:cs="Arial"/>
        </w:rPr>
        <w:t>Child protection file should include:</w:t>
      </w:r>
    </w:p>
    <w:p w:rsidR="009E39FD" w:rsidRDefault="00F62693">
      <w:pPr>
        <w:numPr>
          <w:ilvl w:val="0"/>
          <w:numId w:val="5"/>
        </w:numPr>
        <w:spacing w:after="0" w:line="240" w:lineRule="auto"/>
      </w:pPr>
      <w:r>
        <w:rPr>
          <w:rFonts w:ascii="Arial" w:eastAsia="Arial" w:hAnsi="Arial" w:cs="Arial"/>
        </w:rPr>
        <w:t xml:space="preserve">Copy of referral form </w:t>
      </w:r>
    </w:p>
    <w:p w:rsidR="009E39FD" w:rsidRDefault="00F62693">
      <w:pPr>
        <w:numPr>
          <w:ilvl w:val="0"/>
          <w:numId w:val="5"/>
        </w:numPr>
        <w:spacing w:after="0" w:line="240" w:lineRule="auto"/>
      </w:pPr>
      <w:r>
        <w:rPr>
          <w:rFonts w:ascii="Arial" w:eastAsia="Arial" w:hAnsi="Arial" w:cs="Arial"/>
        </w:rPr>
        <w:t xml:space="preserve">Minutes of strategy meetings </w:t>
      </w:r>
    </w:p>
    <w:p w:rsidR="009E39FD" w:rsidRDefault="00F62693">
      <w:pPr>
        <w:numPr>
          <w:ilvl w:val="0"/>
          <w:numId w:val="5"/>
        </w:numPr>
        <w:spacing w:after="0" w:line="240" w:lineRule="auto"/>
      </w:pPr>
      <w:r>
        <w:rPr>
          <w:rFonts w:ascii="Arial" w:eastAsia="Arial" w:hAnsi="Arial" w:cs="Arial"/>
        </w:rPr>
        <w:t>Any written submission to a child protection conference / child protection plan review</w:t>
      </w:r>
    </w:p>
    <w:p w:rsidR="009E39FD" w:rsidRDefault="00F62693">
      <w:pPr>
        <w:numPr>
          <w:ilvl w:val="0"/>
          <w:numId w:val="5"/>
        </w:numPr>
        <w:spacing w:after="0" w:line="240" w:lineRule="auto"/>
      </w:pPr>
      <w:r>
        <w:rPr>
          <w:rFonts w:ascii="Arial" w:eastAsia="Arial" w:hAnsi="Arial" w:cs="Arial"/>
        </w:rPr>
        <w:t>Minutes of child protection conference / child protection plan reviews</w:t>
      </w:r>
    </w:p>
    <w:p w:rsidR="009E39FD" w:rsidRDefault="00F62693">
      <w:pPr>
        <w:numPr>
          <w:ilvl w:val="0"/>
          <w:numId w:val="5"/>
        </w:numPr>
        <w:spacing w:after="0" w:line="240" w:lineRule="auto"/>
      </w:pPr>
      <w:r>
        <w:rPr>
          <w:rFonts w:ascii="Arial" w:eastAsia="Arial" w:hAnsi="Arial" w:cs="Arial"/>
        </w:rPr>
        <w:t xml:space="preserve">Log of phone calls / contact with parent/carer and professionals </w:t>
      </w:r>
    </w:p>
    <w:p w:rsidR="009E39FD" w:rsidRDefault="009E39FD">
      <w:pPr>
        <w:rPr>
          <w:rFonts w:ascii="Arial" w:eastAsia="Arial" w:hAnsi="Arial" w:cs="Arial"/>
        </w:rPr>
      </w:pPr>
    </w:p>
    <w:p w:rsidR="009E39FD" w:rsidRDefault="00F62693">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9E39FD" w:rsidRDefault="00F62693">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schools records receipt of documents</w:t>
      </w:r>
    </w:p>
    <w:p w:rsidR="009E39FD" w:rsidRDefault="00F62693">
      <w:pPr>
        <w:rPr>
          <w:rFonts w:ascii="Arial" w:eastAsia="Arial" w:hAnsi="Arial" w:cs="Arial"/>
        </w:rPr>
      </w:pPr>
      <w:r>
        <w:rPr>
          <w:rFonts w:ascii="Arial" w:eastAsia="Arial" w:hAnsi="Arial" w:cs="Arial"/>
        </w:rPr>
        <w:t>The main school file should have a ‘flag’ which shows that additional information is held by the DP.</w:t>
      </w:r>
    </w:p>
    <w:p w:rsidR="009E39FD" w:rsidRDefault="00F62693">
      <w:pPr>
        <w:tabs>
          <w:tab w:val="left" w:pos="-720"/>
          <w:tab w:val="left" w:pos="0"/>
        </w:tabs>
        <w:rPr>
          <w:rFonts w:ascii="Arial" w:eastAsia="Arial" w:hAnsi="Arial" w:cs="Arial"/>
        </w:rPr>
      </w:pPr>
      <w:r>
        <w:rPr>
          <w:rFonts w:ascii="Arial" w:eastAsia="Arial" w:hAnsi="Arial" w:cs="Arial"/>
        </w:rPr>
        <w:t>For further information, advice and guidance please visit the web area of the Northumberland County Council website where advice for schools is held</w:t>
      </w:r>
    </w:p>
    <w:p w:rsidR="009E39FD" w:rsidRDefault="00F62693">
      <w:pPr>
        <w:tabs>
          <w:tab w:val="left" w:pos="-720"/>
          <w:tab w:val="left" w:pos="0"/>
        </w:tabs>
        <w:rPr>
          <w:rFonts w:ascii="Arial" w:eastAsia="Arial" w:hAnsi="Arial" w:cs="Arial"/>
        </w:rPr>
      </w:pPr>
      <w:r>
        <w:rPr>
          <w:rFonts w:ascii="Arial" w:eastAsia="Arial" w:hAnsi="Arial" w:cs="Arial"/>
        </w:rPr>
        <w:t xml:space="preserve"> </w:t>
      </w:r>
      <w:hyperlink r:id="rId63" w:anchor="safeguardingchildreninformationforschools">
        <w:r>
          <w:rPr>
            <w:rFonts w:ascii="Arial" w:eastAsia="Arial" w:hAnsi="Arial" w:cs="Arial"/>
            <w:color w:val="0000FF"/>
            <w:u w:val="single"/>
          </w:rPr>
          <w:t>http://www.northumberland.gov.uk/Children/Safeguarding.aspx#safeguardingchildreninformationforschools</w:t>
        </w:r>
      </w:hyperlink>
      <w:r>
        <w:rPr>
          <w:rFonts w:ascii="Arial" w:eastAsia="Arial" w:hAnsi="Arial" w:cs="Arial"/>
        </w:rPr>
        <w:t xml:space="preserve"> </w:t>
      </w:r>
    </w:p>
    <w:p w:rsidR="009E39FD" w:rsidRDefault="009E39FD">
      <w:pPr>
        <w:rPr>
          <w:sz w:val="32"/>
          <w:szCs w:val="32"/>
        </w:rPr>
      </w:pPr>
    </w:p>
    <w:p w:rsidR="009E39FD" w:rsidRDefault="009E39FD">
      <w:pPr>
        <w:rPr>
          <w:rFonts w:ascii="Arial" w:eastAsia="Arial" w:hAnsi="Arial" w:cs="Arial"/>
          <w:b/>
        </w:rPr>
      </w:pPr>
    </w:p>
    <w:p w:rsidR="009E39FD" w:rsidRDefault="009E39FD">
      <w:pPr>
        <w:rPr>
          <w:rFonts w:ascii="Arial" w:eastAsia="Arial" w:hAnsi="Arial" w:cs="Arial"/>
          <w:b/>
        </w:rPr>
      </w:pPr>
    </w:p>
    <w:p w:rsidR="009E39FD" w:rsidRDefault="009E39FD">
      <w:pPr>
        <w:rPr>
          <w:rFonts w:ascii="Arial" w:eastAsia="Arial" w:hAnsi="Arial" w:cs="Arial"/>
          <w:b/>
        </w:rPr>
      </w:pPr>
    </w:p>
    <w:p w:rsidR="009E39FD" w:rsidRDefault="009E39FD">
      <w:pPr>
        <w:rPr>
          <w:rFonts w:ascii="Arial" w:eastAsia="Arial" w:hAnsi="Arial" w:cs="Arial"/>
          <w:b/>
        </w:rPr>
      </w:pPr>
    </w:p>
    <w:sectPr w:rsidR="009E39FD">
      <w:headerReference w:type="default" r:id="rId64"/>
      <w:pgSz w:w="11906" w:h="16838"/>
      <w:pgMar w:top="548" w:right="1440" w:bottom="993" w:left="1440"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CA" w:rsidRDefault="00554ACA">
      <w:pPr>
        <w:spacing w:after="0" w:line="240" w:lineRule="auto"/>
      </w:pPr>
      <w:r>
        <w:separator/>
      </w:r>
    </w:p>
  </w:endnote>
  <w:endnote w:type="continuationSeparator" w:id="0">
    <w:p w:rsidR="00554ACA" w:rsidRDefault="0055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orsi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ancing Script">
    <w:altName w:val="Times New Roman"/>
    <w:charset w:val="00"/>
    <w:family w:val="auto"/>
    <w:pitch w:val="default"/>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CA" w:rsidRDefault="00554ACA">
      <w:pPr>
        <w:spacing w:after="0" w:line="240" w:lineRule="auto"/>
      </w:pPr>
      <w:r>
        <w:separator/>
      </w:r>
    </w:p>
  </w:footnote>
  <w:footnote w:type="continuationSeparator" w:id="0">
    <w:p w:rsidR="00554ACA" w:rsidRDefault="0055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93" w:rsidRDefault="00F62693">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759071" cy="642238"/>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9071" cy="642238"/>
                  </a:xfrm>
                  <a:prstGeom prst="rect">
                    <a:avLst/>
                  </a:prstGeom>
                  <a:ln/>
                </pic:spPr>
              </pic:pic>
            </a:graphicData>
          </a:graphic>
        </wp:inline>
      </w:drawing>
    </w:r>
    <w:r>
      <w:rPr>
        <w:color w:val="000000"/>
      </w:rPr>
      <w:tab/>
    </w:r>
    <w:r>
      <w:rPr>
        <w:color w:val="000000"/>
      </w:rPr>
      <w:tab/>
    </w:r>
    <w:r>
      <w:rPr>
        <w:noProof/>
        <w:color w:val="000000"/>
        <w:sz w:val="32"/>
        <w:szCs w:val="32"/>
      </w:rPr>
      <w:drawing>
        <wp:inline distT="0" distB="0" distL="0" distR="0">
          <wp:extent cx="2500086" cy="495300"/>
          <wp:effectExtent l="0" t="0" r="0" b="0"/>
          <wp:docPr id="39" name="image2.jpg" descr="NCC logo Feb 2009"/>
          <wp:cNvGraphicFramePr/>
          <a:graphic xmlns:a="http://schemas.openxmlformats.org/drawingml/2006/main">
            <a:graphicData uri="http://schemas.openxmlformats.org/drawingml/2006/picture">
              <pic:pic xmlns:pic="http://schemas.openxmlformats.org/drawingml/2006/picture">
                <pic:nvPicPr>
                  <pic:cNvPr id="0" name="image2.jpg" descr="NCC logo Feb 2009"/>
                  <pic:cNvPicPr preferRelativeResize="0"/>
                </pic:nvPicPr>
                <pic:blipFill>
                  <a:blip r:embed="rId2"/>
                  <a:srcRect/>
                  <a:stretch>
                    <a:fillRect/>
                  </a:stretch>
                </pic:blipFill>
                <pic:spPr>
                  <a:xfrm>
                    <a:off x="0" y="0"/>
                    <a:ext cx="2500086" cy="495300"/>
                  </a:xfrm>
                  <a:prstGeom prst="rect">
                    <a:avLst/>
                  </a:prstGeom>
                  <a:ln/>
                </pic:spPr>
              </pic:pic>
            </a:graphicData>
          </a:graphic>
        </wp:inline>
      </w:drawing>
    </w:r>
  </w:p>
  <w:p w:rsidR="00F62693" w:rsidRDefault="00F6269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789"/>
    <w:multiLevelType w:val="multilevel"/>
    <w:tmpl w:val="D3CCF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9A511F"/>
    <w:multiLevelType w:val="multilevel"/>
    <w:tmpl w:val="CC30E5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EFD228A"/>
    <w:multiLevelType w:val="multilevel"/>
    <w:tmpl w:val="81B0D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A436C7"/>
    <w:multiLevelType w:val="multilevel"/>
    <w:tmpl w:val="70F83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43C7790"/>
    <w:multiLevelType w:val="multilevel"/>
    <w:tmpl w:val="59A45B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712369A"/>
    <w:multiLevelType w:val="multilevel"/>
    <w:tmpl w:val="C908E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621DC6"/>
    <w:multiLevelType w:val="multilevel"/>
    <w:tmpl w:val="DD5EE51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4262C8"/>
    <w:multiLevelType w:val="multilevel"/>
    <w:tmpl w:val="CB8A04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779776F"/>
    <w:multiLevelType w:val="multilevel"/>
    <w:tmpl w:val="46FA5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DE57556"/>
    <w:multiLevelType w:val="multilevel"/>
    <w:tmpl w:val="524229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352C1BD9"/>
    <w:multiLevelType w:val="multilevel"/>
    <w:tmpl w:val="2CF2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AA752F"/>
    <w:multiLevelType w:val="multilevel"/>
    <w:tmpl w:val="DABE67F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nsid w:val="3622624C"/>
    <w:multiLevelType w:val="multilevel"/>
    <w:tmpl w:val="99B8A7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A4F1DB0"/>
    <w:multiLevelType w:val="multilevel"/>
    <w:tmpl w:val="55D66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BB429F7"/>
    <w:multiLevelType w:val="multilevel"/>
    <w:tmpl w:val="30128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D787534"/>
    <w:multiLevelType w:val="multilevel"/>
    <w:tmpl w:val="31EEE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F333F8D"/>
    <w:multiLevelType w:val="multilevel"/>
    <w:tmpl w:val="7B5A9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1B32A80"/>
    <w:multiLevelType w:val="multilevel"/>
    <w:tmpl w:val="4C143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3955AB0"/>
    <w:multiLevelType w:val="multilevel"/>
    <w:tmpl w:val="91E20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45D83DC0"/>
    <w:multiLevelType w:val="multilevel"/>
    <w:tmpl w:val="4700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E16783A"/>
    <w:multiLevelType w:val="multilevel"/>
    <w:tmpl w:val="49128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8917FD"/>
    <w:multiLevelType w:val="multilevel"/>
    <w:tmpl w:val="D3088A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4EFC5F77"/>
    <w:multiLevelType w:val="multilevel"/>
    <w:tmpl w:val="3A9A8D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5DB371C8"/>
    <w:multiLevelType w:val="multilevel"/>
    <w:tmpl w:val="8FA4F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5EC873B4"/>
    <w:multiLevelType w:val="multilevel"/>
    <w:tmpl w:val="177403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628B3529"/>
    <w:multiLevelType w:val="multilevel"/>
    <w:tmpl w:val="2DA0D4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636614C5"/>
    <w:multiLevelType w:val="multilevel"/>
    <w:tmpl w:val="16225E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6FF678CA"/>
    <w:multiLevelType w:val="multilevel"/>
    <w:tmpl w:val="47FC15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7B1B06A5"/>
    <w:multiLevelType w:val="multilevel"/>
    <w:tmpl w:val="3C2A95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7E3A40AC"/>
    <w:multiLevelType w:val="multilevel"/>
    <w:tmpl w:val="AC362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7"/>
  </w:num>
  <w:num w:numId="3">
    <w:abstractNumId w:val="6"/>
  </w:num>
  <w:num w:numId="4">
    <w:abstractNumId w:val="8"/>
  </w:num>
  <w:num w:numId="5">
    <w:abstractNumId w:val="4"/>
  </w:num>
  <w:num w:numId="6">
    <w:abstractNumId w:val="29"/>
  </w:num>
  <w:num w:numId="7">
    <w:abstractNumId w:val="13"/>
  </w:num>
  <w:num w:numId="8">
    <w:abstractNumId w:val="21"/>
  </w:num>
  <w:num w:numId="9">
    <w:abstractNumId w:val="24"/>
  </w:num>
  <w:num w:numId="10">
    <w:abstractNumId w:val="25"/>
  </w:num>
  <w:num w:numId="11">
    <w:abstractNumId w:val="12"/>
  </w:num>
  <w:num w:numId="12">
    <w:abstractNumId w:val="18"/>
  </w:num>
  <w:num w:numId="13">
    <w:abstractNumId w:val="9"/>
  </w:num>
  <w:num w:numId="14">
    <w:abstractNumId w:val="22"/>
  </w:num>
  <w:num w:numId="15">
    <w:abstractNumId w:val="26"/>
  </w:num>
  <w:num w:numId="16">
    <w:abstractNumId w:val="0"/>
  </w:num>
  <w:num w:numId="17">
    <w:abstractNumId w:val="15"/>
  </w:num>
  <w:num w:numId="18">
    <w:abstractNumId w:val="28"/>
  </w:num>
  <w:num w:numId="19">
    <w:abstractNumId w:val="1"/>
  </w:num>
  <w:num w:numId="20">
    <w:abstractNumId w:val="10"/>
  </w:num>
  <w:num w:numId="21">
    <w:abstractNumId w:val="16"/>
  </w:num>
  <w:num w:numId="22">
    <w:abstractNumId w:val="17"/>
  </w:num>
  <w:num w:numId="23">
    <w:abstractNumId w:val="20"/>
  </w:num>
  <w:num w:numId="24">
    <w:abstractNumId w:val="14"/>
  </w:num>
  <w:num w:numId="25">
    <w:abstractNumId w:val="5"/>
  </w:num>
  <w:num w:numId="26">
    <w:abstractNumId w:val="11"/>
  </w:num>
  <w:num w:numId="27">
    <w:abstractNumId w:val="23"/>
  </w:num>
  <w:num w:numId="28">
    <w:abstractNumId w:val="3"/>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39FD"/>
    <w:rsid w:val="00343F1A"/>
    <w:rsid w:val="00554ACA"/>
    <w:rsid w:val="00820D83"/>
    <w:rsid w:val="009E39FD"/>
    <w:rsid w:val="00A83383"/>
    <w:rsid w:val="00A85B49"/>
    <w:rsid w:val="00C352BB"/>
    <w:rsid w:val="00E30F5E"/>
    <w:rsid w:val="00F6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paragraph" w:styleId="BalloonText">
    <w:name w:val="Balloon Text"/>
    <w:basedOn w:val="Normal"/>
    <w:link w:val="BalloonTextChar"/>
    <w:uiPriority w:val="99"/>
    <w:semiHidden/>
    <w:unhideWhenUsed/>
    <w:rsid w:val="00F6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93"/>
    <w:rPr>
      <w:rFonts w:ascii="Tahoma" w:hAnsi="Tahoma" w:cs="Tahoma"/>
      <w:sz w:val="16"/>
      <w:szCs w:val="16"/>
    </w:rPr>
  </w:style>
  <w:style w:type="character" w:styleId="Hyperlink">
    <w:name w:val="Hyperlink"/>
    <w:basedOn w:val="DefaultParagraphFont"/>
    <w:uiPriority w:val="99"/>
    <w:semiHidden/>
    <w:unhideWhenUsed/>
    <w:rsid w:val="00820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paragraph" w:styleId="BalloonText">
    <w:name w:val="Balloon Text"/>
    <w:basedOn w:val="Normal"/>
    <w:link w:val="BalloonTextChar"/>
    <w:uiPriority w:val="99"/>
    <w:semiHidden/>
    <w:unhideWhenUsed/>
    <w:rsid w:val="00F6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93"/>
    <w:rPr>
      <w:rFonts w:ascii="Tahoma" w:hAnsi="Tahoma" w:cs="Tahoma"/>
      <w:sz w:val="16"/>
      <w:szCs w:val="16"/>
    </w:rPr>
  </w:style>
  <w:style w:type="character" w:styleId="Hyperlink">
    <w:name w:val="Hyperlink"/>
    <w:basedOn w:val="DefaultParagraphFont"/>
    <w:uiPriority w:val="99"/>
    <w:semiHidden/>
    <w:unhideWhenUsed/>
    <w:rsid w:val="00820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orthumberland.gov.uk/Children/Family/Support.aspx" TargetMode="External"/><Relationship Id="rId18" Type="http://schemas.openxmlformats.org/officeDocument/2006/relationships/hyperlink" Target="https://www.gov.uk/government/uploads/system/uploads/attachment_data/file/380595/SMSC_Guidance_Maintained_Schools.pdf" TargetMode="External"/><Relationship Id="rId26" Type="http://schemas.openxmlformats.org/officeDocument/2006/relationships/hyperlink" Target="http://www.northumberland.gov.uk/NorthumberlandCountyCouncil/media/Child-Families/Safeguarding/Social-Care-Team-Boundaries-2016-w-Key.png" TargetMode="External"/><Relationship Id="rId39" Type="http://schemas.openxmlformats.org/officeDocument/2006/relationships/image" Target="media/image37.png"/><Relationship Id="rId3" Type="http://schemas.microsoft.com/office/2007/relationships/stylesWithEffects" Target="stylesWithEffects.xml"/><Relationship Id="rId21" Type="http://schemas.openxmlformats.org/officeDocument/2006/relationships/hyperlink" Target="https://www.gov.uk/government/uploads/system/uploads/attachment_data/file/551575/6.2439_KG_NCA_Sexting_in_Schools_WEB__1_.PDF" TargetMode="External"/><Relationship Id="rId47" Type="http://schemas.openxmlformats.org/officeDocument/2006/relationships/image" Target="media/image14.png"/><Relationship Id="rId55" Type="http://schemas.openxmlformats.org/officeDocument/2006/relationships/image" Target="media/image25.png"/><Relationship Id="rId63" Type="http://schemas.openxmlformats.org/officeDocument/2006/relationships/hyperlink" Target="http://www.northumberland.gov.uk/Children/Safeguarding.aspx" TargetMode="External"/><Relationship Id="rId7" Type="http://schemas.openxmlformats.org/officeDocument/2006/relationships/endnotes" Target="endnotes.xml"/><Relationship Id="rId12" Type="http://schemas.openxmlformats.org/officeDocument/2006/relationships/hyperlink" Target="http://ncc.learningpool.com/" TargetMode="External"/><Relationship Id="rId17" Type="http://schemas.openxmlformats.org/officeDocument/2006/relationships/hyperlink" Target="http://northumberlandlscb.proceduresonline.com/chapters/p_force_marr.html" TargetMode="External"/><Relationship Id="rId25" Type="http://schemas.openxmlformats.org/officeDocument/2006/relationships/hyperlink" Target="https://www.gov.uk/government/uploads/system/uploads/attachment_data/file/322307/HMG_MULTI_AGENCY_PRACTICE_GUIDELINES_v1_180614_FINAL.pdf" TargetMode="External"/><Relationship Id="rId38" Type="http://schemas.openxmlformats.org/officeDocument/2006/relationships/image" Target="media/image11.png"/><Relationship Id="rId46" Type="http://schemas.openxmlformats.org/officeDocument/2006/relationships/image" Target="media/image18.png"/><Relationship Id="rId59" Type="http://schemas.openxmlformats.org/officeDocument/2006/relationships/hyperlink" Target="http://northumberlandlscb.proceduresonline.com/chapters/p_child_miss_edu.html" TargetMode="External"/><Relationship Id="rId2" Type="http://schemas.openxmlformats.org/officeDocument/2006/relationships/styles" Target="styles.xml"/><Relationship Id="rId16" Type="http://schemas.openxmlformats.org/officeDocument/2006/relationships/hyperlink" Target="http://northumberlandlscb.proceduresonline.com/chapters/p_fem_gen_mut.html" TargetMode="External"/><Relationship Id="rId20" Type="http://schemas.openxmlformats.org/officeDocument/2006/relationships/hyperlink" Target="http://northumberlandlscb.proceduresonline.com/chapters/p_abuse_child_yp.html" TargetMode="External"/><Relationship Id="rId41" Type="http://schemas.openxmlformats.org/officeDocument/2006/relationships/image" Target="media/image38.png"/><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umberlandlscb.proceduresonline.com/chapters/contents.html" TargetMode="External"/><Relationship Id="rId24" Type="http://schemas.openxmlformats.org/officeDocument/2006/relationships/hyperlink" Target="mailto:fmu@fco.gov.uk" TargetMode="External"/><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image" Target="media/image39.png"/><Relationship Id="rId58" Type="http://schemas.openxmlformats.org/officeDocument/2006/relationships/hyperlink" Target="http://northumberlandlscb.proceduresonline.com/chapters/contents.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orthumberlandlscb.proceduresonline.com/chapters/p_safeguarding_ex.html" TargetMode="External"/><Relationship Id="rId23" Type="http://schemas.openxmlformats.org/officeDocument/2006/relationships/hyperlink" Target="https://www.gov.uk/government/publications/multi-agency-statutory-guidance-on-female-genital-mutilation" TargetMode="External"/><Relationship Id="rId36" Type="http://schemas.openxmlformats.org/officeDocument/2006/relationships/image" Target="media/image17.png"/><Relationship Id="rId57" Type="http://schemas.openxmlformats.org/officeDocument/2006/relationships/hyperlink" Target="https://www.gov.uk/government/publications/inspecting-safeguarding-in-early-years-education-and-skills-from-september-2015t" TargetMode="External"/><Relationship Id="rId61" Type="http://schemas.openxmlformats.org/officeDocument/2006/relationships/image" Target="media/image2.png"/><Relationship Id="rId10" Type="http://schemas.openxmlformats.org/officeDocument/2006/relationships/hyperlink" Target="mailto:jmr1052@live.co.uk" TargetMode="External"/><Relationship Id="rId19" Type="http://schemas.openxmlformats.org/officeDocument/2006/relationships/hyperlink" Target="http://northumberlandlscb.proceduresonline.com/chapters/p_childrn_away.html" TargetMode="External"/><Relationship Id="rId44" Type="http://schemas.openxmlformats.org/officeDocument/2006/relationships/image" Target="media/image28.png"/><Relationship Id="rId60" Type="http://schemas.openxmlformats.org/officeDocument/2006/relationships/hyperlink" Target="https://www.gov.uk/government/publications/children-missing-educa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r1052@live.co.uk" TargetMode="External"/><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www.northumberland.gov.uk/Children/Family/Support.aspx" TargetMode="External"/><Relationship Id="rId35" Type="http://schemas.openxmlformats.org/officeDocument/2006/relationships/image" Target="media/image19.png"/><Relationship Id="rId56" Type="http://schemas.openxmlformats.org/officeDocument/2006/relationships/hyperlink" Target="https://www.gov.uk/government/publications/common-inspection-framework-education-skills-and-early-years-from-september-2015" TargetMode="External"/><Relationship Id="rId64"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10782</Words>
  <Characters>61459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Robertson</dc:creator>
  <cp:lastModifiedBy>Anne Robertson</cp:lastModifiedBy>
  <cp:revision>2</cp:revision>
  <dcterms:created xsi:type="dcterms:W3CDTF">2020-08-03T10:59:00Z</dcterms:created>
  <dcterms:modified xsi:type="dcterms:W3CDTF">2020-08-03T10:59:00Z</dcterms:modified>
</cp:coreProperties>
</file>